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EA0" w:rsidRPr="00B75703" w:rsidRDefault="00BE7EA0" w:rsidP="00BE7EA0">
      <w:pPr>
        <w:pStyle w:val="Heading1"/>
        <w:ind w:left="567"/>
      </w:pPr>
      <w:bookmarkStart w:id="0" w:name="_Toc226314428"/>
      <w:bookmarkStart w:id="1" w:name="_Toc233647759"/>
      <w:r w:rsidRPr="00B75703">
        <w:t xml:space="preserve">BAB </w:t>
      </w:r>
      <w:bookmarkStart w:id="2" w:name="_Toc226314429"/>
      <w:bookmarkEnd w:id="0"/>
      <w:r w:rsidRPr="00B75703">
        <w:t>1</w:t>
      </w:r>
      <w:r w:rsidRPr="00B75703">
        <w:br/>
        <w:t>PENDAHULUAN</w:t>
      </w:r>
      <w:bookmarkEnd w:id="1"/>
      <w:bookmarkEnd w:id="2"/>
    </w:p>
    <w:p w:rsidR="00BE7EA0" w:rsidRPr="00B75703" w:rsidRDefault="00BE7EA0" w:rsidP="00BE7EA0">
      <w:pPr>
        <w:pStyle w:val="Heading2"/>
        <w:numPr>
          <w:ilvl w:val="1"/>
          <w:numId w:val="4"/>
        </w:numPr>
        <w:spacing w:after="0" w:line="480" w:lineRule="auto"/>
        <w:ind w:left="567"/>
        <w:rPr>
          <w:rFonts w:ascii="Times New Roman" w:hAnsi="Times New Roman" w:cs="Times New Roman"/>
          <w:b/>
          <w:bCs/>
          <w:color w:val="000000" w:themeColor="text1"/>
          <w:sz w:val="24"/>
          <w:szCs w:val="24"/>
        </w:rPr>
      </w:pPr>
      <w:bookmarkStart w:id="3" w:name="_Toc226314430"/>
      <w:bookmarkStart w:id="4" w:name="_Toc233647760"/>
      <w:proofErr w:type="spellStart"/>
      <w:r w:rsidRPr="00B75703">
        <w:rPr>
          <w:rFonts w:ascii="Times New Roman" w:hAnsi="Times New Roman" w:cs="Times New Roman"/>
          <w:b/>
          <w:bCs/>
          <w:color w:val="000000" w:themeColor="text1"/>
          <w:sz w:val="24"/>
          <w:szCs w:val="24"/>
        </w:rPr>
        <w:t>Latar</w:t>
      </w:r>
      <w:proofErr w:type="spellEnd"/>
      <w:r w:rsidRPr="00B75703">
        <w:rPr>
          <w:rFonts w:ascii="Times New Roman" w:hAnsi="Times New Roman" w:cs="Times New Roman"/>
          <w:b/>
          <w:bCs/>
          <w:color w:val="000000" w:themeColor="text1"/>
          <w:sz w:val="24"/>
          <w:szCs w:val="24"/>
        </w:rPr>
        <w:t xml:space="preserve"> </w:t>
      </w:r>
      <w:proofErr w:type="spellStart"/>
      <w:r w:rsidRPr="00B75703">
        <w:rPr>
          <w:rFonts w:ascii="Times New Roman" w:hAnsi="Times New Roman" w:cs="Times New Roman"/>
          <w:b/>
          <w:bCs/>
          <w:color w:val="000000" w:themeColor="text1"/>
          <w:sz w:val="24"/>
          <w:szCs w:val="24"/>
        </w:rPr>
        <w:t>Belakang</w:t>
      </w:r>
      <w:bookmarkEnd w:id="3"/>
      <w:bookmarkEnd w:id="4"/>
      <w:proofErr w:type="spellEnd"/>
    </w:p>
    <w:p w:rsidR="00BE7EA0" w:rsidRPr="00B75703" w:rsidRDefault="00BE7EA0" w:rsidP="00BE7EA0">
      <w:pPr>
        <w:pStyle w:val="ListParagraph"/>
        <w:spacing w:after="0" w:line="480" w:lineRule="auto"/>
        <w:ind w:left="567" w:firstLine="720"/>
        <w:jc w:val="both"/>
        <w:rPr>
          <w:rFonts w:ascii="Times New Roman" w:hAnsi="Times New Roman" w:cs="Times New Roman"/>
          <w:color w:val="000000" w:themeColor="text1"/>
          <w:sz w:val="24"/>
          <w:szCs w:val="24"/>
        </w:rPr>
      </w:pPr>
      <w:r w:rsidRPr="00B75703">
        <w:rPr>
          <w:rFonts w:ascii="Times New Roman" w:hAnsi="Times New Roman" w:cs="Times New Roman"/>
          <w:color w:val="000000" w:themeColor="text1"/>
          <w:sz w:val="24"/>
          <w:szCs w:val="24"/>
        </w:rPr>
        <w:t xml:space="preserve">Temper tantrum </w:t>
      </w:r>
      <w:proofErr w:type="spellStart"/>
      <w:r w:rsidRPr="00B75703">
        <w:rPr>
          <w:rFonts w:ascii="Times New Roman" w:hAnsi="Times New Roman" w:cs="Times New Roman"/>
          <w:color w:val="000000" w:themeColor="text1"/>
          <w:sz w:val="24"/>
          <w:szCs w:val="24"/>
        </w:rPr>
        <w:t>merupakan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bentuk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pelampiasan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emosi</w:t>
      </w:r>
      <w:proofErr w:type="spellEnd"/>
      <w:r w:rsidRPr="00B75703">
        <w:rPr>
          <w:rFonts w:ascii="Times New Roman" w:hAnsi="Times New Roman" w:cs="Times New Roman"/>
          <w:color w:val="000000" w:themeColor="text1"/>
          <w:sz w:val="24"/>
          <w:szCs w:val="24"/>
        </w:rPr>
        <w:t xml:space="preserve"> yang </w:t>
      </w:r>
      <w:proofErr w:type="spellStart"/>
      <w:r w:rsidRPr="00B75703">
        <w:rPr>
          <w:rFonts w:ascii="Times New Roman" w:hAnsi="Times New Roman" w:cs="Times New Roman"/>
          <w:color w:val="000000" w:themeColor="text1"/>
          <w:sz w:val="24"/>
          <w:szCs w:val="24"/>
        </w:rPr>
        <w:t>muncul</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secara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tiba-tiba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bersifat</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meledak-ledak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sulit</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dikendalikan</w:t>
      </w:r>
      <w:proofErr w:type="spellEnd"/>
      <w:r w:rsidRPr="00B75703">
        <w:rPr>
          <w:rFonts w:ascii="Times New Roman" w:hAnsi="Times New Roman" w:cs="Times New Roman"/>
          <w:color w:val="000000" w:themeColor="text1"/>
          <w:sz w:val="24"/>
          <w:szCs w:val="24"/>
        </w:rPr>
        <w:t xml:space="preserve">. </w:t>
      </w:r>
      <w:r w:rsidRPr="00B75703">
        <w:rPr>
          <w:rFonts w:ascii="Times New Roman" w:hAnsi="Times New Roman" w:cs="Times New Roman"/>
          <w:color w:val="000000" w:themeColor="text1"/>
          <w:sz w:val="24"/>
          <w:szCs w:val="24"/>
          <w:lang w:val="fi-FI"/>
        </w:rPr>
        <w:t>Kondisi ini umumnya dialami oleh anak yang sangat aktif serta memiliki energi berlebih. Temper tantrum ditandai dengan luapan emosi yang sangat kuat, seperti rasa marah berlebihan, perilaku agresif, menangis keras, berteriak, serta gerakan menghentakkan kaki dan tangan ke lantai atau tanah. Anak yang mengalami ledakan emosi berlebihan biasanya juga mengalami kesulitan dalam menyampaikan perasaan, keinginan, atau kebutuhan mereka secara verbal. Perilaku ini sering terjadi pada anak usia 15 bulan hingga 5 tahun.</w:t>
      </w:r>
      <w:r w:rsidRPr="00B75703">
        <w:rPr>
          <w:rFonts w:ascii="Times New Roman" w:hAnsi="Times New Roman" w:cs="Times New Roman"/>
          <w:color w:val="000000" w:themeColor="text1"/>
          <w:sz w:val="24"/>
          <w:szCs w:val="24"/>
        </w:rPr>
        <w:fldChar w:fldCharType="begin" w:fldLock="1"/>
      </w:r>
      <w:r w:rsidRPr="00B75703">
        <w:rPr>
          <w:rFonts w:ascii="Times New Roman" w:hAnsi="Times New Roman" w:cs="Times New Roman"/>
          <w:color w:val="000000" w:themeColor="text1"/>
          <w:sz w:val="24"/>
          <w:szCs w:val="24"/>
          <w:lang w:val="fi-FI"/>
        </w:rPr>
        <w:instrText>ADDIN CSL_CITATION {"citationItems":[{"id":"ITEM-1","itemData":{"author":[{"dropping-particle":"","family":"Falaah","given":"Miftakhul","non-dropping-particle":"","parse-names":false,"suffix":""},{"dropping-particle":"","family":"Nurfadilah","given":"Imtikhani","non-dropping-particle":"","parse-names":false,"suffix":""}],"container-title":"modifikasi anak perilaku dini","id":"ITEM-1","issue":"1","issued":{"date-parts":[["2021"]]},"page":"69-76","title":"Modifikasi Perilaku Anak Usia Dini untuk Mengatasi Temper Tantrum pada Anak","type":"article-journal","volume":"10"},"uris":["http://www.mendeley.com/documents/?uuid=50ad20f7-070e-4ee1-9bd9-f7987c8119f5"]}],"mendeley":{"formattedCitation":"(Falaah &amp; Nurfadilah, 2021)","plainTextFormattedCitation":"(Falaah &amp; Nurfadilah, 2021)","previouslyFormattedCitation":"(Falaah &amp; Nurfadilah, 2021)"},"properties":{"noteIndex":0},"schema":"https://github.com/citation-style-language/schema/raw/master/csl-citation.json"}</w:instrText>
      </w:r>
      <w:r w:rsidRPr="00B75703">
        <w:rPr>
          <w:rFonts w:ascii="Times New Roman" w:hAnsi="Times New Roman" w:cs="Times New Roman"/>
          <w:color w:val="000000" w:themeColor="text1"/>
          <w:sz w:val="24"/>
          <w:szCs w:val="24"/>
        </w:rPr>
        <w:fldChar w:fldCharType="separate"/>
      </w:r>
      <w:r w:rsidRPr="00B75703">
        <w:rPr>
          <w:rFonts w:ascii="Times New Roman" w:hAnsi="Times New Roman" w:cs="Times New Roman"/>
          <w:noProof/>
          <w:color w:val="000000" w:themeColor="text1"/>
          <w:sz w:val="24"/>
          <w:szCs w:val="24"/>
        </w:rPr>
        <w:t>(Falaah &amp; Nurfadilah, 2021)</w:t>
      </w:r>
      <w:r w:rsidRPr="00B75703">
        <w:rPr>
          <w:rFonts w:ascii="Times New Roman" w:hAnsi="Times New Roman" w:cs="Times New Roman"/>
          <w:color w:val="000000" w:themeColor="text1"/>
          <w:sz w:val="24"/>
          <w:szCs w:val="24"/>
        </w:rPr>
        <w:fldChar w:fldCharType="end"/>
      </w:r>
      <w:r w:rsidRPr="00B75703">
        <w:rPr>
          <w:rFonts w:ascii="Times New Roman" w:hAnsi="Times New Roman" w:cs="Times New Roman"/>
          <w:color w:val="000000" w:themeColor="text1"/>
          <w:sz w:val="24"/>
          <w:szCs w:val="24"/>
        </w:rPr>
        <w:t xml:space="preserve">.temper tantrum </w:t>
      </w:r>
      <w:proofErr w:type="spellStart"/>
      <w:r w:rsidRPr="00B75703">
        <w:rPr>
          <w:rFonts w:ascii="Times New Roman" w:hAnsi="Times New Roman" w:cs="Times New Roman"/>
          <w:color w:val="000000" w:themeColor="text1"/>
          <w:sz w:val="24"/>
          <w:szCs w:val="24"/>
        </w:rPr>
        <w:t>juga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dapat</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memperlambat</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perkembangan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pengetahuan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bahasa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pendengaran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sehingga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dapat</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mengganggu</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sistem</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saraf</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pusat</w:t>
      </w:r>
      <w:proofErr w:type="spellEnd"/>
      <w:r w:rsidRPr="00B75703">
        <w:rPr>
          <w:rFonts w:ascii="Times New Roman" w:hAnsi="Times New Roman" w:cs="Times New Roman"/>
          <w:color w:val="000000" w:themeColor="text1"/>
          <w:sz w:val="24"/>
          <w:szCs w:val="24"/>
        </w:rPr>
        <w:t>.</w:t>
      </w:r>
      <w:r w:rsidRPr="00B75703">
        <w:rPr>
          <w:rFonts w:ascii="Times New Roman" w:hAnsi="Times New Roman" w:cs="Times New Roman"/>
          <w:color w:val="000000" w:themeColor="text1"/>
          <w:sz w:val="24"/>
          <w:szCs w:val="24"/>
        </w:rPr>
        <w:fldChar w:fldCharType="begin" w:fldLock="1"/>
      </w:r>
      <w:r w:rsidRPr="00B75703">
        <w:rPr>
          <w:rFonts w:ascii="Times New Roman" w:hAnsi="Times New Roman" w:cs="Times New Roman"/>
          <w:color w:val="000000" w:themeColor="text1"/>
          <w:sz w:val="24"/>
          <w:szCs w:val="24"/>
        </w:rPr>
        <w:instrText>ADDIN CSL_CITATION {"citationItems":[{"id":"ITEM-1","itemData":{"author":[{"dropping-particle":"","family":"Mareyke Y.L Sepang","given":"","non-dropping-particle":"","parse-names":false,"suffix":""}],"id":"ITEM-1","issue":"2","issued":{"date-parts":[["2023"]]},"page":"52-59","title":"POLA ASUH ORANG TUA MEMILIKI HUBUNGAN DENGAN KEJADIAN TEMPER TANTRUM PADA ANAK PRASEKOLAH USIA 3-6 TAHUN","type":"article-journal","volume":"1"},"uris":["http://www.mendeley.com/documents/?uuid=6f474330-a335-4348-b9af-28c12d10b015"]}],"mendeley":{"formattedCitation":"(Mareyke Y.L Sepang, 2023)","plainTextFormattedCitation":"(Mareyke Y.L Sepang, 2023)","previouslyFormattedCitation":"(Mareyke Y.L Sepang, 2023)"},"properties":{"noteIndex":0},"schema":"https://github.com/citation-style-language/schema/raw/master/csl-citation.json"}</w:instrText>
      </w:r>
      <w:r w:rsidRPr="00B75703">
        <w:rPr>
          <w:rFonts w:ascii="Times New Roman" w:hAnsi="Times New Roman" w:cs="Times New Roman"/>
          <w:color w:val="000000" w:themeColor="text1"/>
          <w:sz w:val="24"/>
          <w:szCs w:val="24"/>
        </w:rPr>
        <w:fldChar w:fldCharType="separate"/>
      </w:r>
      <w:r w:rsidRPr="00B75703">
        <w:rPr>
          <w:rFonts w:ascii="Times New Roman" w:hAnsi="Times New Roman" w:cs="Times New Roman"/>
          <w:noProof/>
          <w:color w:val="000000" w:themeColor="text1"/>
          <w:sz w:val="24"/>
          <w:szCs w:val="24"/>
        </w:rPr>
        <w:t>(</w:t>
      </w:r>
      <w:proofErr w:type="spellStart"/>
      <w:r w:rsidRPr="00B75703">
        <w:rPr>
          <w:rFonts w:ascii="Times New Roman" w:hAnsi="Times New Roman" w:cs="Times New Roman"/>
          <w:noProof/>
          <w:color w:val="000000" w:themeColor="text1"/>
          <w:sz w:val="24"/>
          <w:szCs w:val="24"/>
        </w:rPr>
        <w:t>Mareyke</w:t>
      </w:r>
      <w:proofErr w:type="spellEnd"/>
      <w:r w:rsidRPr="00B75703">
        <w:rPr>
          <w:rFonts w:ascii="Times New Roman" w:hAnsi="Times New Roman" w:cs="Times New Roman"/>
          <w:noProof/>
          <w:color w:val="000000" w:themeColor="text1"/>
          <w:sz w:val="24"/>
          <w:szCs w:val="24"/>
        </w:rPr>
        <w:t xml:space="preserve"> Y.L Sepang, 2023)</w:t>
      </w:r>
      <w:r w:rsidRPr="00B75703">
        <w:rPr>
          <w:rFonts w:ascii="Times New Roman" w:hAnsi="Times New Roman" w:cs="Times New Roman"/>
          <w:color w:val="000000" w:themeColor="text1"/>
          <w:sz w:val="24"/>
          <w:szCs w:val="24"/>
        </w:rPr>
        <w:fldChar w:fldCharType="end"/>
      </w:r>
      <w:r w:rsidRPr="00B75703">
        <w:rPr>
          <w:rFonts w:ascii="Times New Roman" w:hAnsi="Times New Roman" w:cs="Times New Roman"/>
          <w:color w:val="000000" w:themeColor="text1"/>
          <w:sz w:val="24"/>
          <w:szCs w:val="24"/>
        </w:rPr>
        <w:t xml:space="preserve">. </w:t>
      </w:r>
    </w:p>
    <w:p w:rsidR="00BE7EA0" w:rsidRPr="00B75703" w:rsidRDefault="00BE7EA0" w:rsidP="00BE7EA0">
      <w:pPr>
        <w:pStyle w:val="ListParagraph"/>
        <w:spacing w:after="0" w:line="480" w:lineRule="auto"/>
        <w:ind w:left="567" w:firstLine="720"/>
        <w:jc w:val="both"/>
        <w:rPr>
          <w:rFonts w:ascii="Times New Roman" w:hAnsi="Times New Roman" w:cs="Times New Roman"/>
          <w:color w:val="000000" w:themeColor="text1"/>
          <w:sz w:val="24"/>
          <w:szCs w:val="24"/>
        </w:rPr>
      </w:pPr>
      <w:proofErr w:type="spellStart"/>
      <w:r w:rsidRPr="00B75703">
        <w:rPr>
          <w:rFonts w:ascii="Times New Roman" w:hAnsi="Times New Roman" w:cs="Times New Roman"/>
          <w:color w:val="000000" w:themeColor="text1"/>
          <w:sz w:val="24"/>
          <w:szCs w:val="24"/>
        </w:rPr>
        <w:t>Prevalensi</w:t>
      </w:r>
      <w:proofErr w:type="spellEnd"/>
      <w:r w:rsidRPr="00B75703">
        <w:rPr>
          <w:rFonts w:ascii="Times New Roman" w:hAnsi="Times New Roman" w:cs="Times New Roman"/>
          <w:color w:val="000000" w:themeColor="text1"/>
          <w:sz w:val="24"/>
          <w:szCs w:val="24"/>
        </w:rPr>
        <w:t xml:space="preserve"> tantrum </w:t>
      </w:r>
      <w:proofErr w:type="spellStart"/>
      <w:r w:rsidRPr="00B75703">
        <w:rPr>
          <w:rFonts w:ascii="Times New Roman" w:hAnsi="Times New Roman" w:cs="Times New Roman"/>
          <w:color w:val="000000" w:themeColor="text1"/>
          <w:sz w:val="24"/>
          <w:szCs w:val="24"/>
        </w:rPr>
        <w:t>pada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anak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usia</w:t>
      </w:r>
      <w:proofErr w:type="spellEnd"/>
      <w:r w:rsidRPr="00B75703">
        <w:rPr>
          <w:rFonts w:ascii="Times New Roman" w:hAnsi="Times New Roman" w:cs="Times New Roman"/>
          <w:color w:val="000000" w:themeColor="text1"/>
          <w:sz w:val="24"/>
          <w:szCs w:val="24"/>
        </w:rPr>
        <w:t xml:space="preserve"> 18–24 </w:t>
      </w:r>
      <w:proofErr w:type="spellStart"/>
      <w:r w:rsidRPr="00B75703">
        <w:rPr>
          <w:rFonts w:ascii="Times New Roman" w:hAnsi="Times New Roman" w:cs="Times New Roman"/>
          <w:color w:val="000000" w:themeColor="text1"/>
          <w:sz w:val="24"/>
          <w:szCs w:val="24"/>
        </w:rPr>
        <w:t>bulan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berkisar</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antara</w:t>
      </w:r>
      <w:proofErr w:type="spellEnd"/>
      <w:r w:rsidRPr="00B75703">
        <w:rPr>
          <w:rFonts w:ascii="Times New Roman" w:hAnsi="Times New Roman" w:cs="Times New Roman"/>
          <w:color w:val="000000" w:themeColor="text1"/>
          <w:sz w:val="24"/>
          <w:szCs w:val="24"/>
        </w:rPr>
        <w:t xml:space="preserve"> 87% </w:t>
      </w:r>
      <w:proofErr w:type="spellStart"/>
      <w:r w:rsidRPr="00B75703">
        <w:rPr>
          <w:rFonts w:ascii="Times New Roman" w:hAnsi="Times New Roman" w:cs="Times New Roman"/>
          <w:color w:val="000000" w:themeColor="text1"/>
          <w:sz w:val="24"/>
          <w:szCs w:val="24"/>
        </w:rPr>
        <w:t>dan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meningkat</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menjadi</w:t>
      </w:r>
      <w:proofErr w:type="spellEnd"/>
      <w:r w:rsidRPr="00B75703">
        <w:rPr>
          <w:rFonts w:ascii="Times New Roman" w:hAnsi="Times New Roman" w:cs="Times New Roman"/>
          <w:color w:val="000000" w:themeColor="text1"/>
          <w:sz w:val="24"/>
          <w:szCs w:val="24"/>
        </w:rPr>
        <w:t xml:space="preserve"> 91% </w:t>
      </w:r>
      <w:proofErr w:type="spellStart"/>
      <w:r w:rsidRPr="00B75703">
        <w:rPr>
          <w:rFonts w:ascii="Times New Roman" w:hAnsi="Times New Roman" w:cs="Times New Roman"/>
          <w:color w:val="000000" w:themeColor="text1"/>
          <w:sz w:val="24"/>
          <w:szCs w:val="24"/>
        </w:rPr>
        <w:t>pada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usia</w:t>
      </w:r>
      <w:proofErr w:type="spellEnd"/>
      <w:r w:rsidRPr="00B75703">
        <w:rPr>
          <w:rFonts w:ascii="Times New Roman" w:hAnsi="Times New Roman" w:cs="Times New Roman"/>
          <w:color w:val="000000" w:themeColor="text1"/>
          <w:sz w:val="24"/>
          <w:szCs w:val="24"/>
        </w:rPr>
        <w:t xml:space="preserve"> 30–36 </w:t>
      </w:r>
      <w:proofErr w:type="spellStart"/>
      <w:r w:rsidRPr="00B75703">
        <w:rPr>
          <w:rFonts w:ascii="Times New Roman" w:hAnsi="Times New Roman" w:cs="Times New Roman"/>
          <w:color w:val="000000" w:themeColor="text1"/>
          <w:sz w:val="24"/>
          <w:szCs w:val="24"/>
        </w:rPr>
        <w:t>bulan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kemudian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mengalami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penurunan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hingga</w:t>
      </w:r>
      <w:proofErr w:type="spellEnd"/>
      <w:r w:rsidRPr="00B75703">
        <w:rPr>
          <w:rFonts w:ascii="Times New Roman" w:hAnsi="Times New Roman" w:cs="Times New Roman"/>
          <w:color w:val="000000" w:themeColor="text1"/>
          <w:sz w:val="24"/>
          <w:szCs w:val="24"/>
        </w:rPr>
        <w:t xml:space="preserve"> 59% </w:t>
      </w:r>
      <w:proofErr w:type="spellStart"/>
      <w:r w:rsidRPr="00B75703">
        <w:rPr>
          <w:rFonts w:ascii="Times New Roman" w:hAnsi="Times New Roman" w:cs="Times New Roman"/>
          <w:color w:val="000000" w:themeColor="text1"/>
          <w:sz w:val="24"/>
          <w:szCs w:val="24"/>
        </w:rPr>
        <w:t>pada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usia</w:t>
      </w:r>
      <w:proofErr w:type="spellEnd"/>
      <w:r w:rsidRPr="00B75703">
        <w:rPr>
          <w:rFonts w:ascii="Times New Roman" w:hAnsi="Times New Roman" w:cs="Times New Roman"/>
          <w:color w:val="000000" w:themeColor="text1"/>
          <w:sz w:val="24"/>
          <w:szCs w:val="24"/>
        </w:rPr>
        <w:t xml:space="preserve"> 42–48 </w:t>
      </w:r>
      <w:proofErr w:type="spellStart"/>
      <w:r w:rsidRPr="00B75703">
        <w:rPr>
          <w:rFonts w:ascii="Times New Roman" w:hAnsi="Times New Roman" w:cs="Times New Roman"/>
          <w:color w:val="000000" w:themeColor="text1"/>
          <w:sz w:val="24"/>
          <w:szCs w:val="24"/>
        </w:rPr>
        <w:t>bulan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Durasi</w:t>
      </w:r>
      <w:proofErr w:type="spellEnd"/>
      <w:r w:rsidRPr="00B75703">
        <w:rPr>
          <w:rFonts w:ascii="Times New Roman" w:hAnsi="Times New Roman" w:cs="Times New Roman"/>
          <w:color w:val="000000" w:themeColor="text1"/>
          <w:sz w:val="24"/>
          <w:szCs w:val="24"/>
        </w:rPr>
        <w:t xml:space="preserve"> tantrum pun </w:t>
      </w:r>
      <w:proofErr w:type="spellStart"/>
      <w:r w:rsidRPr="00B75703">
        <w:rPr>
          <w:rFonts w:ascii="Times New Roman" w:hAnsi="Times New Roman" w:cs="Times New Roman"/>
          <w:color w:val="000000" w:themeColor="text1"/>
          <w:sz w:val="24"/>
          <w:szCs w:val="24"/>
        </w:rPr>
        <w:t>bervariasi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mulai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dari</w:t>
      </w:r>
      <w:proofErr w:type="spellEnd"/>
      <w:r w:rsidRPr="00B75703">
        <w:rPr>
          <w:rFonts w:ascii="Times New Roman" w:hAnsi="Times New Roman" w:cs="Times New Roman"/>
          <w:color w:val="000000" w:themeColor="text1"/>
          <w:sz w:val="24"/>
          <w:szCs w:val="24"/>
        </w:rPr>
        <w:t xml:space="preserve"> yang paling </w:t>
      </w:r>
      <w:proofErr w:type="spellStart"/>
      <w:r w:rsidRPr="00B75703">
        <w:rPr>
          <w:rFonts w:ascii="Times New Roman" w:hAnsi="Times New Roman" w:cs="Times New Roman"/>
          <w:color w:val="000000" w:themeColor="text1"/>
          <w:sz w:val="24"/>
          <w:szCs w:val="24"/>
        </w:rPr>
        <w:t>singkat</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sekitar</w:t>
      </w:r>
      <w:proofErr w:type="spellEnd"/>
      <w:r w:rsidRPr="00B75703">
        <w:rPr>
          <w:rFonts w:ascii="Times New Roman" w:hAnsi="Times New Roman" w:cs="Times New Roman"/>
          <w:color w:val="000000" w:themeColor="text1"/>
          <w:sz w:val="24"/>
          <w:szCs w:val="24"/>
        </w:rPr>
        <w:t xml:space="preserve"> 20 </w:t>
      </w:r>
      <w:proofErr w:type="spellStart"/>
      <w:r w:rsidRPr="00B75703">
        <w:rPr>
          <w:rFonts w:ascii="Times New Roman" w:hAnsi="Times New Roman" w:cs="Times New Roman"/>
          <w:color w:val="000000" w:themeColor="text1"/>
          <w:sz w:val="24"/>
          <w:szCs w:val="24"/>
        </w:rPr>
        <w:t>detik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hingga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dapat</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berlangsung</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selama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beberapa</w:t>
      </w:r>
      <w:proofErr w:type="spellEnd"/>
      <w:r w:rsidRPr="00B75703">
        <w:rPr>
          <w:rFonts w:ascii="Times New Roman" w:hAnsi="Times New Roman" w:cs="Times New Roman"/>
          <w:color w:val="000000" w:themeColor="text1"/>
          <w:sz w:val="24"/>
          <w:szCs w:val="24"/>
        </w:rPr>
        <w:t xml:space="preserve"> jam. </w:t>
      </w:r>
      <w:proofErr w:type="spellStart"/>
      <w:r w:rsidRPr="00B75703">
        <w:rPr>
          <w:rFonts w:ascii="Times New Roman" w:hAnsi="Times New Roman" w:cs="Times New Roman"/>
          <w:color w:val="000000" w:themeColor="text1"/>
          <w:sz w:val="24"/>
          <w:szCs w:val="24"/>
        </w:rPr>
        <w:t>Penelitian</w:t>
      </w:r>
      <w:proofErr w:type="spellEnd"/>
      <w:r w:rsidRPr="00B75703">
        <w:rPr>
          <w:rFonts w:ascii="Times New Roman" w:hAnsi="Times New Roman" w:cs="Times New Roman"/>
          <w:color w:val="000000" w:themeColor="text1"/>
          <w:sz w:val="24"/>
          <w:szCs w:val="24"/>
        </w:rPr>
        <w:t xml:space="preserve"> yang </w:t>
      </w:r>
      <w:proofErr w:type="spellStart"/>
      <w:r w:rsidRPr="00B75703">
        <w:rPr>
          <w:rFonts w:ascii="Times New Roman" w:hAnsi="Times New Roman" w:cs="Times New Roman"/>
          <w:color w:val="000000" w:themeColor="text1"/>
          <w:sz w:val="24"/>
          <w:szCs w:val="24"/>
        </w:rPr>
        <w:t>dilakukan</w:t>
      </w:r>
      <w:proofErr w:type="spellEnd"/>
      <w:r w:rsidRPr="00B75703">
        <w:rPr>
          <w:rFonts w:ascii="Times New Roman" w:hAnsi="Times New Roman" w:cs="Times New Roman"/>
          <w:color w:val="000000" w:themeColor="text1"/>
          <w:sz w:val="24"/>
          <w:szCs w:val="24"/>
        </w:rPr>
        <w:t xml:space="preserve"> di Chicago </w:t>
      </w:r>
      <w:proofErr w:type="spellStart"/>
      <w:r w:rsidRPr="00B75703">
        <w:rPr>
          <w:rFonts w:ascii="Times New Roman" w:hAnsi="Times New Roman" w:cs="Times New Roman"/>
          <w:color w:val="000000" w:themeColor="text1"/>
          <w:sz w:val="24"/>
          <w:szCs w:val="24"/>
        </w:rPr>
        <w:t>menunjukkan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bahwa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sekitar</w:t>
      </w:r>
      <w:proofErr w:type="spellEnd"/>
      <w:r w:rsidRPr="00B75703">
        <w:rPr>
          <w:rFonts w:ascii="Times New Roman" w:hAnsi="Times New Roman" w:cs="Times New Roman"/>
          <w:color w:val="000000" w:themeColor="text1"/>
          <w:sz w:val="24"/>
          <w:szCs w:val="24"/>
        </w:rPr>
        <w:t xml:space="preserve"> 50–80% </w:t>
      </w:r>
      <w:proofErr w:type="spellStart"/>
      <w:r w:rsidRPr="00B75703">
        <w:rPr>
          <w:rFonts w:ascii="Times New Roman" w:hAnsi="Times New Roman" w:cs="Times New Roman"/>
          <w:color w:val="000000" w:themeColor="text1"/>
          <w:sz w:val="24"/>
          <w:szCs w:val="24"/>
        </w:rPr>
        <w:t>kejadian</w:t>
      </w:r>
      <w:proofErr w:type="spellEnd"/>
      <w:r w:rsidRPr="00B75703">
        <w:rPr>
          <w:rFonts w:ascii="Times New Roman" w:hAnsi="Times New Roman" w:cs="Times New Roman"/>
          <w:color w:val="000000" w:themeColor="text1"/>
          <w:sz w:val="24"/>
          <w:szCs w:val="24"/>
        </w:rPr>
        <w:t xml:space="preserve"> temper tantrum </w:t>
      </w:r>
      <w:proofErr w:type="spellStart"/>
      <w:r w:rsidRPr="00B75703">
        <w:rPr>
          <w:rFonts w:ascii="Times New Roman" w:hAnsi="Times New Roman" w:cs="Times New Roman"/>
          <w:color w:val="000000" w:themeColor="text1"/>
          <w:sz w:val="24"/>
          <w:szCs w:val="24"/>
        </w:rPr>
        <w:t>terjadi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pada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anak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usia</w:t>
      </w:r>
      <w:proofErr w:type="spellEnd"/>
      <w:r w:rsidRPr="00B75703">
        <w:rPr>
          <w:rFonts w:ascii="Times New Roman" w:hAnsi="Times New Roman" w:cs="Times New Roman"/>
          <w:color w:val="000000" w:themeColor="text1"/>
          <w:sz w:val="24"/>
          <w:szCs w:val="24"/>
        </w:rPr>
        <w:t xml:space="preserve"> 2–3 </w:t>
      </w:r>
      <w:proofErr w:type="spellStart"/>
      <w:r w:rsidRPr="00B75703">
        <w:rPr>
          <w:rFonts w:ascii="Times New Roman" w:hAnsi="Times New Roman" w:cs="Times New Roman"/>
          <w:color w:val="000000" w:themeColor="text1"/>
          <w:sz w:val="24"/>
          <w:szCs w:val="24"/>
        </w:rPr>
        <w:t>tahun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dengan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frekuensi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sekali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dalam</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seminggu</w:t>
      </w:r>
      <w:proofErr w:type="spellEnd"/>
      <w:r w:rsidRPr="00B75703">
        <w:rPr>
          <w:rFonts w:ascii="Times New Roman" w:hAnsi="Times New Roman" w:cs="Times New Roman"/>
          <w:color w:val="000000" w:themeColor="text1"/>
          <w:sz w:val="24"/>
          <w:szCs w:val="24"/>
        </w:rPr>
        <w:t>, 20%</w:t>
      </w:r>
      <w:r w:rsidRPr="00B75703">
        <w:rPr>
          <w:rFonts w:ascii="Times New Roman" w:hAnsi="Times New Roman" w:cs="Times New Roman"/>
          <w:color w:val="000000" w:themeColor="text1"/>
          <w:sz w:val="24"/>
          <w:szCs w:val="24"/>
          <w:lang w:val="id-ID"/>
        </w:rPr>
        <w:t>.</w:t>
      </w:r>
      <w:r w:rsidRPr="00B75703">
        <w:rPr>
          <w:rFonts w:ascii="Times New Roman" w:hAnsi="Times New Roman" w:cs="Times New Roman"/>
          <w:color w:val="000000" w:themeColor="text1"/>
          <w:sz w:val="24"/>
          <w:szCs w:val="24"/>
        </w:rPr>
        <w:t xml:space="preserve"> </w:t>
      </w:r>
      <w:r w:rsidRPr="00B75703">
        <w:rPr>
          <w:rFonts w:ascii="Times New Roman" w:hAnsi="Times New Roman" w:cs="Times New Roman"/>
          <w:color w:val="000000" w:themeColor="text1"/>
          <w:sz w:val="24"/>
          <w:szCs w:val="24"/>
        </w:rPr>
        <w:fldChar w:fldCharType="begin" w:fldLock="1"/>
      </w:r>
      <w:r w:rsidRPr="00B75703">
        <w:rPr>
          <w:rFonts w:ascii="Times New Roman" w:hAnsi="Times New Roman" w:cs="Times New Roman"/>
          <w:color w:val="000000" w:themeColor="text1"/>
          <w:sz w:val="24"/>
          <w:szCs w:val="24"/>
        </w:rPr>
        <w:instrText>ADDIN CSL_CITATION {"citationItems":[{"id":"ITEM-1","itemData":{"DOI":"10.59923/joinme.v1i2.7","abstract":"The role of parents is influential in early childhood development phase. Islam teaches parenting so that parents have responsibility for their children’s physical growth and psychological development. When educating children, emotional problems often arise due to mistakes in parenting, especially in communication with children. Whereas the parenting style applied by parents greatly affects changes in behavior and personality in the child. There needs to be proper handling when dealing with children who are experiencing temper tantrums. This works ia written based on a literature study that has been reviewed in accordance with scientific data that has been collected from relevant literature on the theme of discussion. The existence of good and effective communication patterns is one of the appropriate handling actions for reducing some potential for early childhood tantrums. The result of this study resulted in the existence of communication with a mindful presentation built between children and parents so that both can understand whatever is being communicated with the process of forming, delivering, receiving and processing message that occur in a person. The implications of this study are an inspiration in synergy to improve the quality of the character building process in early childhood that begins with a parenting style that is accordance with parental behavior towards children.","author":[{"dropping-particle":"","family":"Awanda Amelia Sadita","given":"","non-dropping-particle":"","parse-names":false,"suffix":""},{"dropping-particle":"","family":"Nurus Sa’adah","given":"","non-dropping-particle":"","parse-names":false,"suffix":""}],"container-title":"Journal of Insan Mulia Education","id":"ITEM-1","issue":"2","issued":{"date-parts":[["2023"]]},"page":"45-52","title":"Temper Tantrum Behavior in Early Childhood as Communication with Parents","type":"article-journal","volume":"1"},"uris":["http://www.mendeley.com/documents/?uuid=08abed13-057a-48e3-9c2b-571985ee46ef"]}],"mendeley":{"formattedCitation":"(Awanda Amelia Sadita &amp; Nurus Sa’adah, 2023)","plainTextFormattedCitation":"(Awanda Amelia Sadita &amp; Nurus Sa’adah, 2023)","previouslyFormattedCitation":"(Awanda Amelia Sadita &amp; Nurus Sa’adah, 2023)"},"properties":{"noteIndex":0},"schema":"https://github.com/citation-style-language/schema/raw/master/csl-citation.json"}</w:instrText>
      </w:r>
      <w:r w:rsidRPr="00B75703">
        <w:rPr>
          <w:rFonts w:ascii="Times New Roman" w:hAnsi="Times New Roman" w:cs="Times New Roman"/>
          <w:color w:val="000000" w:themeColor="text1"/>
          <w:sz w:val="24"/>
          <w:szCs w:val="24"/>
        </w:rPr>
        <w:fldChar w:fldCharType="separate"/>
      </w:r>
      <w:r w:rsidRPr="00B75703">
        <w:rPr>
          <w:rFonts w:ascii="Times New Roman" w:hAnsi="Times New Roman" w:cs="Times New Roman"/>
          <w:noProof/>
          <w:color w:val="000000" w:themeColor="text1"/>
          <w:sz w:val="24"/>
          <w:szCs w:val="24"/>
        </w:rPr>
        <w:t>(Awanda Amelia Sadita &amp; Nurus Sa’adah, 2023)</w:t>
      </w:r>
      <w:r w:rsidRPr="00B75703">
        <w:rPr>
          <w:rFonts w:ascii="Times New Roman" w:hAnsi="Times New Roman" w:cs="Times New Roman"/>
          <w:color w:val="000000" w:themeColor="text1"/>
          <w:sz w:val="24"/>
          <w:szCs w:val="24"/>
        </w:rPr>
        <w:fldChar w:fldCharType="end"/>
      </w:r>
    </w:p>
    <w:p w:rsidR="00BE7EA0" w:rsidRPr="00B75703" w:rsidRDefault="00BE7EA0" w:rsidP="00BE7EA0">
      <w:pPr>
        <w:pStyle w:val="ListParagraph"/>
        <w:spacing w:after="0" w:line="480" w:lineRule="auto"/>
        <w:ind w:left="567" w:firstLine="720"/>
        <w:jc w:val="both"/>
        <w:rPr>
          <w:rFonts w:ascii="Times New Roman" w:hAnsi="Times New Roman" w:cs="Times New Roman"/>
          <w:color w:val="000000" w:themeColor="text1"/>
          <w:sz w:val="24"/>
          <w:szCs w:val="24"/>
        </w:rPr>
      </w:pPr>
      <w:r w:rsidRPr="00B75703">
        <w:rPr>
          <w:rFonts w:ascii="Times New Roman" w:hAnsi="Times New Roman" w:cs="Times New Roman"/>
          <w:color w:val="000000" w:themeColor="text1"/>
          <w:sz w:val="24"/>
          <w:szCs w:val="24"/>
          <w:lang w:val="id-ID"/>
        </w:rPr>
        <w:t xml:space="preserve">Dan </w:t>
      </w:r>
      <w:r w:rsidRPr="00B75703">
        <w:rPr>
          <w:rFonts w:ascii="Times New Roman" w:hAnsi="Times New Roman" w:cs="Times New Roman"/>
          <w:color w:val="000000" w:themeColor="text1"/>
          <w:sz w:val="24"/>
          <w:szCs w:val="24"/>
        </w:rPr>
        <w:t xml:space="preserve">data </w:t>
      </w:r>
      <w:proofErr w:type="spellStart"/>
      <w:r w:rsidRPr="00B75703">
        <w:rPr>
          <w:rFonts w:ascii="Times New Roman" w:hAnsi="Times New Roman" w:cs="Times New Roman"/>
          <w:color w:val="000000" w:themeColor="text1"/>
          <w:sz w:val="24"/>
          <w:szCs w:val="24"/>
        </w:rPr>
        <w:t>prevalensi</w:t>
      </w:r>
      <w:proofErr w:type="spellEnd"/>
      <w:r w:rsidRPr="00B75703">
        <w:rPr>
          <w:rFonts w:ascii="Times New Roman" w:hAnsi="Times New Roman" w:cs="Times New Roman"/>
          <w:color w:val="000000" w:themeColor="text1"/>
          <w:sz w:val="24"/>
          <w:szCs w:val="24"/>
        </w:rPr>
        <w:t xml:space="preserve"> tantrum</w:t>
      </w:r>
      <w:r w:rsidRPr="00B75703">
        <w:rPr>
          <w:rFonts w:ascii="Times New Roman" w:hAnsi="Times New Roman" w:cs="Times New Roman"/>
          <w:color w:val="000000" w:themeColor="text1"/>
          <w:sz w:val="24"/>
          <w:szCs w:val="24"/>
          <w:lang w:val="id-ID"/>
        </w:rPr>
        <w:t xml:space="preserve"> menurut peneliti sebelumnya</w:t>
      </w:r>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pada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anak</w:t>
      </w:r>
      <w:proofErr w:type="spellEnd"/>
      <w:r w:rsidRPr="00B75703">
        <w:rPr>
          <w:rFonts w:ascii="Times New Roman" w:hAnsi="Times New Roman" w:cs="Times New Roman"/>
          <w:color w:val="000000" w:themeColor="text1"/>
          <w:sz w:val="24"/>
          <w:szCs w:val="24"/>
        </w:rPr>
        <w:t xml:space="preserve"> di </w:t>
      </w:r>
      <w:proofErr w:type="spellStart"/>
      <w:r w:rsidRPr="00B75703">
        <w:rPr>
          <w:rFonts w:ascii="Times New Roman" w:hAnsi="Times New Roman" w:cs="Times New Roman"/>
          <w:color w:val="000000" w:themeColor="text1"/>
          <w:sz w:val="24"/>
          <w:szCs w:val="24"/>
        </w:rPr>
        <w:t>daerah</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Mojokerto</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gayaman</w:t>
      </w:r>
      <w:proofErr w:type="spellEnd"/>
      <w:r w:rsidRPr="00B75703">
        <w:rPr>
          <w:rFonts w:ascii="Times New Roman" w:hAnsi="Times New Roman" w:cs="Times New Roman"/>
          <w:color w:val="000000" w:themeColor="text1"/>
          <w:sz w:val="24"/>
          <w:szCs w:val="24"/>
        </w:rPr>
        <w:t xml:space="preserve"> yang </w:t>
      </w:r>
      <w:proofErr w:type="spellStart"/>
      <w:r w:rsidRPr="00B75703">
        <w:rPr>
          <w:rFonts w:ascii="Times New Roman" w:hAnsi="Times New Roman" w:cs="Times New Roman"/>
          <w:color w:val="000000" w:themeColor="text1"/>
          <w:sz w:val="24"/>
          <w:szCs w:val="24"/>
        </w:rPr>
        <w:t>meneliti</w:t>
      </w:r>
      <w:proofErr w:type="spellEnd"/>
      <w:r w:rsidRPr="00B75703">
        <w:rPr>
          <w:rFonts w:ascii="Times New Roman" w:hAnsi="Times New Roman" w:cs="Times New Roman"/>
          <w:color w:val="000000" w:themeColor="text1"/>
          <w:sz w:val="24"/>
          <w:szCs w:val="24"/>
        </w:rPr>
        <w:t xml:space="preserve"> di TK yang </w:t>
      </w:r>
      <w:proofErr w:type="spellStart"/>
      <w:r w:rsidRPr="00B75703">
        <w:rPr>
          <w:rFonts w:ascii="Times New Roman" w:hAnsi="Times New Roman" w:cs="Times New Roman"/>
          <w:color w:val="000000" w:themeColor="text1"/>
          <w:sz w:val="24"/>
          <w:szCs w:val="24"/>
        </w:rPr>
        <w:t>berusia</w:t>
      </w:r>
      <w:proofErr w:type="spellEnd"/>
      <w:r w:rsidRPr="00B75703">
        <w:rPr>
          <w:rFonts w:ascii="Times New Roman" w:hAnsi="Times New Roman" w:cs="Times New Roman"/>
          <w:color w:val="000000" w:themeColor="text1"/>
          <w:sz w:val="24"/>
          <w:szCs w:val="24"/>
        </w:rPr>
        <w:t xml:space="preserve"> 18-24 </w:t>
      </w:r>
      <w:proofErr w:type="spellStart"/>
      <w:r w:rsidRPr="00B75703">
        <w:rPr>
          <w:rFonts w:ascii="Times New Roman" w:hAnsi="Times New Roman" w:cs="Times New Roman"/>
          <w:color w:val="000000" w:themeColor="text1"/>
          <w:sz w:val="24"/>
          <w:szCs w:val="24"/>
        </w:rPr>
        <w:t>bulan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sebesar</w:t>
      </w:r>
      <w:proofErr w:type="spellEnd"/>
      <w:r w:rsidRPr="00B75703">
        <w:rPr>
          <w:rFonts w:ascii="Times New Roman" w:hAnsi="Times New Roman" w:cs="Times New Roman"/>
          <w:color w:val="000000" w:themeColor="text1"/>
          <w:sz w:val="24"/>
          <w:szCs w:val="24"/>
        </w:rPr>
        <w:t xml:space="preserve"> 87% </w:t>
      </w:r>
      <w:proofErr w:type="spellStart"/>
      <w:r w:rsidRPr="00B75703">
        <w:rPr>
          <w:rFonts w:ascii="Times New Roman" w:hAnsi="Times New Roman" w:cs="Times New Roman"/>
          <w:color w:val="000000" w:themeColor="text1"/>
          <w:sz w:val="24"/>
          <w:szCs w:val="24"/>
        </w:rPr>
        <w:t>menjadi</w:t>
      </w:r>
      <w:proofErr w:type="spellEnd"/>
      <w:r w:rsidRPr="00B75703">
        <w:rPr>
          <w:rFonts w:ascii="Times New Roman" w:hAnsi="Times New Roman" w:cs="Times New Roman"/>
          <w:color w:val="000000" w:themeColor="text1"/>
          <w:sz w:val="24"/>
          <w:szCs w:val="24"/>
        </w:rPr>
        <w:t xml:space="preserve"> 91% </w:t>
      </w:r>
      <w:proofErr w:type="spellStart"/>
      <w:r w:rsidRPr="00B75703">
        <w:rPr>
          <w:rFonts w:ascii="Times New Roman" w:hAnsi="Times New Roman" w:cs="Times New Roman"/>
          <w:color w:val="000000" w:themeColor="text1"/>
          <w:sz w:val="24"/>
          <w:szCs w:val="24"/>
        </w:rPr>
        <w:t>pada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usia</w:t>
      </w:r>
      <w:proofErr w:type="spellEnd"/>
      <w:r w:rsidRPr="00B75703">
        <w:rPr>
          <w:rFonts w:ascii="Times New Roman" w:hAnsi="Times New Roman" w:cs="Times New Roman"/>
          <w:color w:val="000000" w:themeColor="text1"/>
          <w:sz w:val="24"/>
          <w:szCs w:val="24"/>
        </w:rPr>
        <w:t xml:space="preserve"> 30-36 </w:t>
      </w:r>
      <w:proofErr w:type="spellStart"/>
      <w:r w:rsidRPr="00B75703">
        <w:rPr>
          <w:rFonts w:ascii="Times New Roman" w:hAnsi="Times New Roman" w:cs="Times New Roman"/>
          <w:color w:val="000000" w:themeColor="text1"/>
          <w:sz w:val="24"/>
          <w:szCs w:val="24"/>
        </w:rPr>
        <w:t>bulan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dengan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durasi</w:t>
      </w:r>
      <w:proofErr w:type="spellEnd"/>
      <w:r w:rsidRPr="00B75703">
        <w:rPr>
          <w:rFonts w:ascii="Times New Roman" w:hAnsi="Times New Roman" w:cs="Times New Roman"/>
          <w:color w:val="000000" w:themeColor="text1"/>
          <w:sz w:val="24"/>
          <w:szCs w:val="24"/>
        </w:rPr>
        <w:t xml:space="preserve"> yang </w:t>
      </w:r>
      <w:proofErr w:type="spellStart"/>
      <w:r w:rsidRPr="00B75703">
        <w:rPr>
          <w:rFonts w:ascii="Times New Roman" w:hAnsi="Times New Roman" w:cs="Times New Roman"/>
          <w:color w:val="000000" w:themeColor="text1"/>
          <w:sz w:val="24"/>
          <w:szCs w:val="24"/>
        </w:rPr>
        <w:t>berbeda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beda</w:t>
      </w:r>
      <w:proofErr w:type="spellEnd"/>
      <w:r w:rsidRPr="00B75703">
        <w:rPr>
          <w:rFonts w:ascii="Times New Roman" w:hAnsi="Times New Roman" w:cs="Times New Roman"/>
          <w:color w:val="000000" w:themeColor="text1"/>
          <w:sz w:val="24"/>
          <w:szCs w:val="24"/>
        </w:rPr>
        <w:t xml:space="preserve">, paling </w:t>
      </w:r>
      <w:proofErr w:type="spellStart"/>
      <w:r w:rsidRPr="00B75703">
        <w:rPr>
          <w:rFonts w:ascii="Times New Roman" w:hAnsi="Times New Roman" w:cs="Times New Roman"/>
          <w:color w:val="000000" w:themeColor="text1"/>
          <w:sz w:val="24"/>
          <w:szCs w:val="24"/>
        </w:rPr>
        <w:t>singkat</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selama</w:t>
      </w:r>
      <w:proofErr w:type="spellEnd"/>
      <w:r w:rsidRPr="00B75703">
        <w:rPr>
          <w:rFonts w:ascii="Times New Roman" w:hAnsi="Times New Roman" w:cs="Times New Roman"/>
          <w:color w:val="000000" w:themeColor="text1"/>
          <w:sz w:val="24"/>
          <w:szCs w:val="24"/>
        </w:rPr>
        <w:t xml:space="preserve"> 20 </w:t>
      </w:r>
      <w:proofErr w:type="spellStart"/>
      <w:r w:rsidRPr="00B75703">
        <w:rPr>
          <w:rFonts w:ascii="Times New Roman" w:hAnsi="Times New Roman" w:cs="Times New Roman"/>
          <w:color w:val="000000" w:themeColor="text1"/>
          <w:sz w:val="24"/>
          <w:szCs w:val="24"/>
        </w:rPr>
        <w:lastRenderedPageBreak/>
        <w:t>detik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atau</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dapat</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berlangsung</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berjam</w:t>
      </w:r>
      <w:proofErr w:type="spellEnd"/>
      <w:r w:rsidRPr="00B75703">
        <w:rPr>
          <w:rFonts w:ascii="Times New Roman" w:hAnsi="Times New Roman" w:cs="Times New Roman"/>
          <w:color w:val="000000" w:themeColor="text1"/>
          <w:sz w:val="24"/>
          <w:szCs w:val="24"/>
        </w:rPr>
        <w:t xml:space="preserve">-jam. temper tantrum </w:t>
      </w:r>
      <w:proofErr w:type="spellStart"/>
      <w:r w:rsidRPr="00B75703">
        <w:rPr>
          <w:rFonts w:ascii="Times New Roman" w:hAnsi="Times New Roman" w:cs="Times New Roman"/>
          <w:color w:val="000000" w:themeColor="text1"/>
          <w:sz w:val="24"/>
          <w:szCs w:val="24"/>
        </w:rPr>
        <w:t>ini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terjadi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pada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usia</w:t>
      </w:r>
      <w:proofErr w:type="spellEnd"/>
      <w:r w:rsidRPr="00B75703">
        <w:rPr>
          <w:rFonts w:ascii="Times New Roman" w:hAnsi="Times New Roman" w:cs="Times New Roman"/>
          <w:color w:val="000000" w:themeColor="text1"/>
          <w:sz w:val="24"/>
          <w:szCs w:val="24"/>
        </w:rPr>
        <w:t xml:space="preserve"> 2-3 </w:t>
      </w:r>
      <w:proofErr w:type="spellStart"/>
      <w:r w:rsidRPr="00B75703">
        <w:rPr>
          <w:rFonts w:ascii="Times New Roman" w:hAnsi="Times New Roman" w:cs="Times New Roman"/>
          <w:color w:val="000000" w:themeColor="text1"/>
          <w:sz w:val="24"/>
          <w:szCs w:val="24"/>
        </w:rPr>
        <w:t>tahun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terjadi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seminggu</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sekali</w:t>
      </w:r>
      <w:proofErr w:type="spellEnd"/>
      <w:r w:rsidRPr="00B75703">
        <w:rPr>
          <w:rFonts w:ascii="Times New Roman" w:hAnsi="Times New Roman" w:cs="Times New Roman"/>
          <w:color w:val="000000" w:themeColor="text1"/>
          <w:sz w:val="24"/>
          <w:szCs w:val="24"/>
        </w:rPr>
        <w:t xml:space="preserve">, </w:t>
      </w:r>
      <w:r w:rsidRPr="00B75703">
        <w:rPr>
          <w:rFonts w:ascii="Times New Roman" w:hAnsi="Times New Roman" w:cs="Times New Roman"/>
          <w:color w:val="000000" w:themeColor="text1"/>
          <w:sz w:val="24"/>
          <w:szCs w:val="24"/>
        </w:rPr>
        <w:fldChar w:fldCharType="begin" w:fldLock="1"/>
      </w:r>
      <w:r w:rsidRPr="00B75703">
        <w:rPr>
          <w:rFonts w:ascii="Times New Roman" w:hAnsi="Times New Roman" w:cs="Times New Roman"/>
          <w:color w:val="000000" w:themeColor="text1"/>
          <w:sz w:val="24"/>
          <w:szCs w:val="24"/>
        </w:rPr>
        <w:instrText>ADDIN CSL_CITATION {"citationItems":[{"id":"ITEM-1","itemData":{"author":[{"dropping-particle":"","family":"Henny vidia effendy","given":"surya mustika sari","non-dropping-particle":"","parse-names":false,"suffix":""}],"id":"ITEM-1","issued":{"date-parts":[["2022"]]},"page":"18-26","title":"efektivias mengurangi temper tantrum pada perkembangan bahasa anak","type":"article-journal","volume":"13"},"uris":["http://www.mendeley.com/documents/?uuid=bd5cf326-d828-4354-a34b-e0ec5a920c64"]}],"mendeley":{"formattedCitation":"(Henny vidia effendy, 2022)","plainTextFormattedCitation":"(Henny vidia effendy, 2022)","previouslyFormattedCitation":"(Henny vidia effendy, 2022)"},"properties":{"noteIndex":0},"schema":"https://github.com/citation-style-language/schema/raw/master/csl-citation.json"}</w:instrText>
      </w:r>
      <w:r w:rsidRPr="00B75703">
        <w:rPr>
          <w:rFonts w:ascii="Times New Roman" w:hAnsi="Times New Roman" w:cs="Times New Roman"/>
          <w:color w:val="000000" w:themeColor="text1"/>
          <w:sz w:val="24"/>
          <w:szCs w:val="24"/>
        </w:rPr>
        <w:fldChar w:fldCharType="separate"/>
      </w:r>
      <w:r w:rsidRPr="00B75703">
        <w:rPr>
          <w:rFonts w:ascii="Times New Roman" w:hAnsi="Times New Roman" w:cs="Times New Roman"/>
          <w:noProof/>
          <w:color w:val="000000" w:themeColor="text1"/>
          <w:sz w:val="24"/>
          <w:szCs w:val="24"/>
        </w:rPr>
        <w:t>(Henny vidia effendy, 2022)</w:t>
      </w:r>
      <w:r w:rsidRPr="00B75703">
        <w:rPr>
          <w:rFonts w:ascii="Times New Roman" w:hAnsi="Times New Roman" w:cs="Times New Roman"/>
          <w:color w:val="000000" w:themeColor="text1"/>
          <w:sz w:val="24"/>
          <w:szCs w:val="24"/>
        </w:rPr>
        <w:fldChar w:fldCharType="end"/>
      </w:r>
      <w:r w:rsidRPr="00B75703">
        <w:rPr>
          <w:rFonts w:ascii="Times New Roman" w:hAnsi="Times New Roman" w:cs="Times New Roman"/>
          <w:color w:val="000000" w:themeColor="text1"/>
          <w:sz w:val="24"/>
          <w:szCs w:val="24"/>
          <w:lang w:val="id-ID"/>
        </w:rPr>
        <w:t>,</w:t>
      </w:r>
      <w:r w:rsidRPr="00B75703">
        <w:rPr>
          <w:rFonts w:ascii="Times New Roman" w:hAnsi="Times New Roman" w:cs="Times New Roman"/>
          <w:color w:val="000000" w:themeColor="text1"/>
          <w:sz w:val="24"/>
          <w:szCs w:val="24"/>
        </w:rPr>
        <w:t xml:space="preserve"> </w:t>
      </w:r>
    </w:p>
    <w:p w:rsidR="00BE7EA0" w:rsidRPr="00B75703" w:rsidRDefault="00BE7EA0" w:rsidP="00BE7EA0">
      <w:pPr>
        <w:pStyle w:val="ListParagraph"/>
        <w:spacing w:after="0" w:line="480" w:lineRule="auto"/>
        <w:ind w:left="567" w:firstLine="720"/>
        <w:jc w:val="both"/>
        <w:rPr>
          <w:rFonts w:ascii="Times New Roman" w:hAnsi="Times New Roman" w:cs="Times New Roman"/>
          <w:color w:val="000000" w:themeColor="text1"/>
          <w:sz w:val="24"/>
          <w:szCs w:val="24"/>
          <w:lang w:val="id-ID"/>
        </w:rPr>
      </w:pPr>
      <w:r w:rsidRPr="00B75703">
        <w:rPr>
          <w:rFonts w:ascii="Times New Roman" w:hAnsi="Times New Roman" w:cs="Times New Roman"/>
          <w:color w:val="000000" w:themeColor="text1"/>
          <w:sz w:val="24"/>
          <w:szCs w:val="24"/>
          <w:lang w:val="id-ID"/>
        </w:rPr>
        <w:t>Berdasarkan hasil studi pendahuluan pada tanggal 3 Maret 2026 melalui wawancara terhadap 3 orang ibu yang memiliki anak usia prasekolah, didapatkan hasil bahwa sebanyak 1 anak menunjukkan tingkat temper tantrum dalam kategori rendah dengan persentase sebesar 33,3%, sedangkan 2 anak lainnya menunjukkan temper tantrum dalam kategori tinggi dengan persentase sebesar 66,7%. Hal ini disebabkan oleh ketidakmampuan anak dalam mengontrol emosi serta keterbatasan dalam mengekspresikan keinginan. Selain itu, dari aspek perkembangan bahasa, didapatkan bahwa 1 anak memiliki perkembangan bahasa yang sesuai dengan usianya (33,3%), sedangkan 2 anak lainnya mengalami keterlambatan perkembangan bahasa (66,7%). Kondisi ini menunjukkan adanya kemungkinan hubungan antara tingginya temper tantrum dengan keterlambatan perkembangan bahasa pada anak.</w:t>
      </w:r>
    </w:p>
    <w:p w:rsidR="00BE7EA0" w:rsidRPr="00B75703" w:rsidRDefault="00BE7EA0" w:rsidP="00BE7EA0">
      <w:pPr>
        <w:pStyle w:val="ListParagraph"/>
        <w:spacing w:after="0" w:line="480" w:lineRule="auto"/>
        <w:ind w:left="567" w:firstLine="720"/>
        <w:jc w:val="both"/>
        <w:rPr>
          <w:rFonts w:ascii="Times New Roman" w:hAnsi="Times New Roman" w:cs="Times New Roman"/>
          <w:color w:val="000000" w:themeColor="text1"/>
          <w:sz w:val="24"/>
          <w:szCs w:val="24"/>
          <w:lang w:val="id-ID"/>
        </w:rPr>
      </w:pPr>
      <w:r w:rsidRPr="00B75703">
        <w:rPr>
          <w:rFonts w:ascii="Times New Roman" w:hAnsi="Times New Roman" w:cs="Times New Roman"/>
          <w:color w:val="000000" w:themeColor="text1"/>
          <w:sz w:val="24"/>
          <w:szCs w:val="24"/>
          <w:lang w:val="id-ID"/>
        </w:rPr>
        <w:t xml:space="preserve">Temper tantrum dapat berdampak terhadap perkembangan bahasa anak karena perilaku emosional yang kuat sering kali muncul akibat keterbatasan kemampuan anak dalam mengungkapkan perasaan atau kebutuhan secara verbal, sehingga interaksi komunikatifnya terganggu (Kusuma &amp; Arsyad, 2025). Penelitian menunjukkan bahwa pemerolehan bahasa anak yang mengalami tantrum usia 1–3 tahun terus berkembang seiring usia, tetapi anak dengan tantrum yang sering cenderung lebih sering menggunakan ekspresi nonverbal dalam fase awal perkembangan kalimat, yang dapat memperlambat perkembangan kosakata dan kemampuan komunikasi kompleks (Kusuma &amp; Arsyad, 2025). </w:t>
      </w:r>
    </w:p>
    <w:p w:rsidR="00BE7EA0" w:rsidRPr="00B75703" w:rsidRDefault="00BE7EA0" w:rsidP="00BE7EA0">
      <w:pPr>
        <w:pStyle w:val="ListParagraph"/>
        <w:spacing w:after="0" w:line="480" w:lineRule="auto"/>
        <w:ind w:left="567" w:firstLine="720"/>
        <w:jc w:val="both"/>
        <w:rPr>
          <w:rFonts w:ascii="Times New Roman" w:hAnsi="Times New Roman" w:cs="Times New Roman"/>
          <w:color w:val="000000" w:themeColor="text1"/>
          <w:sz w:val="24"/>
          <w:szCs w:val="24"/>
        </w:rPr>
      </w:pPr>
      <w:r w:rsidRPr="00B75703">
        <w:rPr>
          <w:rFonts w:ascii="Times New Roman" w:hAnsi="Times New Roman" w:cs="Times New Roman"/>
          <w:color w:val="000000" w:themeColor="text1"/>
          <w:sz w:val="24"/>
          <w:szCs w:val="24"/>
          <w:lang w:val="id-ID"/>
        </w:rPr>
        <w:t xml:space="preserve">Kondisi ini diperkuat oleh temuan bahwa tantrum yang terjadi akibat frustrasi komunikasi bisa menghambat praktik penggunaan bahasa dalam konteks sosial, sehingga anak kehilangan kesempatan penting untuk melatih aspek pragmatik dan semantik </w:t>
      </w:r>
      <w:r w:rsidRPr="00B75703">
        <w:rPr>
          <w:rFonts w:ascii="Times New Roman" w:hAnsi="Times New Roman" w:cs="Times New Roman"/>
          <w:color w:val="000000" w:themeColor="text1"/>
          <w:sz w:val="24"/>
          <w:szCs w:val="24"/>
          <w:lang w:val="id-ID"/>
        </w:rPr>
        <w:lastRenderedPageBreak/>
        <w:t>bahasa dalam interaksi sehari-hari (Kusuma &amp; Arsyad, 2025). Temper tantrum juga dapat berdampak pada perkembanga perilaku anak, khususnya munculnya perilaku menyimpang, seperti bertindak secara impulsif tanpa mempertimbangkan akibatnya, menentang orang tua, serta melanggar aturan yang berlaku di rumah. Anak juga dapat mengekspresikan kemarahan melalui tindakan berbahaya yang berisiko menyebabkan cedera. Bentuk perilaku tantrum yang berpotensi menimbulkan luka antara lain menjatuhkan tubuh ke lantai, membenturkan kepala, atau melempar benda di sekitarnya. lebih sulit dicegah.</w:t>
      </w:r>
      <w:r w:rsidRPr="00B75703">
        <w:rPr>
          <w:rFonts w:ascii="Times New Roman" w:hAnsi="Times New Roman" w:cs="Times New Roman"/>
          <w:color w:val="000000" w:themeColor="text1"/>
          <w:sz w:val="24"/>
          <w:szCs w:val="24"/>
        </w:rPr>
        <w:fldChar w:fldCharType="begin" w:fldLock="1"/>
      </w:r>
      <w:r w:rsidRPr="00B75703">
        <w:rPr>
          <w:rFonts w:ascii="Times New Roman" w:hAnsi="Times New Roman" w:cs="Times New Roman"/>
          <w:color w:val="000000" w:themeColor="text1"/>
          <w:sz w:val="24"/>
          <w:szCs w:val="24"/>
          <w:lang w:val="id-ID"/>
        </w:rPr>
        <w:instrText>ADDIN CSL_CITATION {"citationItems":[{"id":"ITEM-1","itemData":{"author":[{"dropping-particle":"","family":"Lailiyah","given":"Hilma Wahidatul","non-dropping-particle":"","parse-names":false,"suffix":""},{"dropping-particle":"","family":"Nisa","given":"Zahrotun","non-dropping-particle":"","parse-names":false,"suffix":""},{"dropping-particle":"","family":"Nisfa","given":"Nia Lailin","non-dropping-particle":"","parse-names":false,"suffix":""},{"dropping-particle":"","family":"Artikel","given":"Info","non-dropping-particle":"","parse-names":false,"suffix":""}],"id":"ITEM-1","issue":"1","issued":{"date-parts":[["2023"]]},"page":"61-69","title":"PENGARUH TEMPER TANTRUM TERHADAP PERUBAHAN","type":"article-journal","volume":"4"},"uris":["http://www.mendeley.com/documents/?uuid=9d67026b-58b5-4490-97fc-e423185a2eb9"]}],"mendeley":{"formattedCitation":"(Lailiyah et al., 2023)","plainTextFormattedCitation":"(Lailiyah et al., 2023)","previouslyFormattedCitation":"(Lailiyah et al., 2023)"},"properties":{"noteIndex":0},"schema":"https://github.com/citation-style-language/schema/raw/master/csl-citation.json"}</w:instrText>
      </w:r>
      <w:r w:rsidRPr="00B75703">
        <w:rPr>
          <w:rFonts w:ascii="Times New Roman" w:hAnsi="Times New Roman" w:cs="Times New Roman"/>
          <w:color w:val="000000" w:themeColor="text1"/>
          <w:sz w:val="24"/>
          <w:szCs w:val="24"/>
        </w:rPr>
        <w:fldChar w:fldCharType="separate"/>
      </w:r>
      <w:r w:rsidRPr="00B75703">
        <w:rPr>
          <w:rFonts w:ascii="Times New Roman" w:hAnsi="Times New Roman" w:cs="Times New Roman"/>
          <w:noProof/>
          <w:color w:val="000000" w:themeColor="text1"/>
          <w:sz w:val="24"/>
          <w:szCs w:val="24"/>
        </w:rPr>
        <w:t>(Lailiyah et al., 2023)</w:t>
      </w:r>
      <w:r w:rsidRPr="00B75703">
        <w:rPr>
          <w:rFonts w:ascii="Times New Roman" w:hAnsi="Times New Roman" w:cs="Times New Roman"/>
          <w:color w:val="000000" w:themeColor="text1"/>
          <w:sz w:val="24"/>
          <w:szCs w:val="24"/>
        </w:rPr>
        <w:fldChar w:fldCharType="end"/>
      </w:r>
    </w:p>
    <w:p w:rsidR="00BE7EA0" w:rsidRPr="00B75703" w:rsidRDefault="00BE7EA0" w:rsidP="00BE7EA0">
      <w:pPr>
        <w:pStyle w:val="ListParagraph"/>
        <w:spacing w:after="0" w:line="480" w:lineRule="auto"/>
        <w:ind w:left="567" w:firstLine="720"/>
        <w:jc w:val="both"/>
        <w:rPr>
          <w:rFonts w:ascii="Times New Roman" w:hAnsi="Times New Roman" w:cs="Times New Roman"/>
          <w:b/>
          <w:bCs/>
          <w:color w:val="000000" w:themeColor="text1"/>
          <w:sz w:val="24"/>
          <w:szCs w:val="24"/>
          <w:lang w:val="id-ID"/>
        </w:rPr>
      </w:pPr>
      <w:proofErr w:type="spellStart"/>
      <w:r w:rsidRPr="00B75703">
        <w:rPr>
          <w:rFonts w:ascii="Times New Roman" w:hAnsi="Times New Roman" w:cs="Times New Roman"/>
          <w:color w:val="000000" w:themeColor="text1"/>
          <w:sz w:val="24"/>
          <w:szCs w:val="24"/>
        </w:rPr>
        <w:t>Pemanfaatan</w:t>
      </w:r>
      <w:proofErr w:type="spellEnd"/>
      <w:r w:rsidRPr="00B75703">
        <w:rPr>
          <w:rFonts w:ascii="Times New Roman" w:hAnsi="Times New Roman" w:cs="Times New Roman"/>
          <w:color w:val="000000" w:themeColor="text1"/>
          <w:sz w:val="24"/>
          <w:szCs w:val="24"/>
        </w:rPr>
        <w:t xml:space="preserve"> media </w:t>
      </w:r>
      <w:proofErr w:type="spellStart"/>
      <w:r w:rsidRPr="00B75703">
        <w:rPr>
          <w:rFonts w:ascii="Times New Roman" w:hAnsi="Times New Roman" w:cs="Times New Roman"/>
          <w:color w:val="000000" w:themeColor="text1"/>
          <w:sz w:val="24"/>
          <w:szCs w:val="24"/>
        </w:rPr>
        <w:t>pembelajaran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dapat</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menjadi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salah</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satu</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solusi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efektif</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dalam</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mengatasi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permasalahan</w:t>
      </w:r>
      <w:proofErr w:type="spellEnd"/>
      <w:r w:rsidRPr="00B75703">
        <w:rPr>
          <w:rFonts w:ascii="Times New Roman" w:hAnsi="Times New Roman" w:cs="Times New Roman"/>
          <w:color w:val="000000" w:themeColor="text1"/>
          <w:sz w:val="24"/>
          <w:szCs w:val="24"/>
        </w:rPr>
        <w:t xml:space="preserve"> tantrum </w:t>
      </w:r>
      <w:proofErr w:type="spellStart"/>
      <w:r w:rsidRPr="00B75703">
        <w:rPr>
          <w:rFonts w:ascii="Times New Roman" w:hAnsi="Times New Roman" w:cs="Times New Roman"/>
          <w:color w:val="000000" w:themeColor="text1"/>
          <w:sz w:val="24"/>
          <w:szCs w:val="24"/>
        </w:rPr>
        <w:t>dan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perkembangan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bahasa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pada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anak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usia</w:t>
      </w:r>
      <w:proofErr w:type="spellEnd"/>
      <w:r w:rsidRPr="00B75703">
        <w:rPr>
          <w:rFonts w:ascii="Times New Roman" w:hAnsi="Times New Roman" w:cs="Times New Roman"/>
          <w:color w:val="000000" w:themeColor="text1"/>
          <w:sz w:val="24"/>
          <w:szCs w:val="24"/>
        </w:rPr>
        <w:t xml:space="preserve"> 5–6 </w:t>
      </w:r>
      <w:proofErr w:type="spellStart"/>
      <w:r w:rsidRPr="00B75703">
        <w:rPr>
          <w:rFonts w:ascii="Times New Roman" w:hAnsi="Times New Roman" w:cs="Times New Roman"/>
          <w:color w:val="000000" w:themeColor="text1"/>
          <w:sz w:val="24"/>
          <w:szCs w:val="24"/>
        </w:rPr>
        <w:t>tahun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Kegiatan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motorik</w:t>
      </w:r>
      <w:proofErr w:type="spellEnd"/>
      <w:r w:rsidRPr="00B75703">
        <w:rPr>
          <w:rFonts w:ascii="Times New Roman" w:hAnsi="Times New Roman" w:cs="Times New Roman"/>
          <w:color w:val="000000" w:themeColor="text1"/>
          <w:sz w:val="24"/>
          <w:szCs w:val="24"/>
        </w:rPr>
        <w:t xml:space="preserve"> yang </w:t>
      </w:r>
      <w:proofErr w:type="spellStart"/>
      <w:r w:rsidRPr="00B75703">
        <w:rPr>
          <w:rFonts w:ascii="Times New Roman" w:hAnsi="Times New Roman" w:cs="Times New Roman"/>
          <w:color w:val="000000" w:themeColor="text1"/>
          <w:sz w:val="24"/>
          <w:szCs w:val="24"/>
        </w:rPr>
        <w:t>dipadukan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dengan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penggunaan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memberikan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dampak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positif</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terhadap</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pengelolaan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emosi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anak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Setelah</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penerapan</w:t>
      </w:r>
      <w:proofErr w:type="spellEnd"/>
      <w:r w:rsidRPr="00B75703">
        <w:rPr>
          <w:rFonts w:ascii="Times New Roman" w:hAnsi="Times New Roman" w:cs="Times New Roman"/>
          <w:color w:val="000000" w:themeColor="text1"/>
          <w:sz w:val="24"/>
          <w:szCs w:val="24"/>
        </w:rPr>
        <w:t xml:space="preserve"> media </w:t>
      </w:r>
      <w:proofErr w:type="spellStart"/>
      <w:r w:rsidRPr="00B75703">
        <w:rPr>
          <w:rFonts w:ascii="Times New Roman" w:hAnsi="Times New Roman" w:cs="Times New Roman"/>
          <w:color w:val="000000" w:themeColor="text1"/>
          <w:sz w:val="24"/>
          <w:szCs w:val="24"/>
        </w:rPr>
        <w:t>pembelajaran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terlihat</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adanya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perubahan</w:t>
      </w:r>
      <w:proofErr w:type="spellEnd"/>
      <w:r w:rsidRPr="00B75703">
        <w:rPr>
          <w:rFonts w:ascii="Times New Roman" w:hAnsi="Times New Roman" w:cs="Times New Roman"/>
          <w:color w:val="000000" w:themeColor="text1"/>
          <w:sz w:val="24"/>
          <w:szCs w:val="24"/>
        </w:rPr>
        <w:t xml:space="preserve"> yang </w:t>
      </w:r>
      <w:proofErr w:type="spellStart"/>
      <w:r w:rsidRPr="00B75703">
        <w:rPr>
          <w:rFonts w:ascii="Times New Roman" w:hAnsi="Times New Roman" w:cs="Times New Roman"/>
          <w:color w:val="000000" w:themeColor="text1"/>
          <w:sz w:val="24"/>
          <w:szCs w:val="24"/>
        </w:rPr>
        <w:t>cukup</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signifikan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pada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anak-anak</w:t>
      </w:r>
      <w:proofErr w:type="spellEnd"/>
      <w:r w:rsidRPr="00B75703">
        <w:rPr>
          <w:rFonts w:ascii="Times New Roman" w:hAnsi="Times New Roman" w:cs="Times New Roman"/>
          <w:color w:val="000000" w:themeColor="text1"/>
          <w:sz w:val="24"/>
          <w:szCs w:val="24"/>
        </w:rPr>
        <w:t xml:space="preserve"> yang </w:t>
      </w:r>
      <w:proofErr w:type="spellStart"/>
      <w:r w:rsidRPr="00B75703">
        <w:rPr>
          <w:rFonts w:ascii="Times New Roman" w:hAnsi="Times New Roman" w:cs="Times New Roman"/>
          <w:color w:val="000000" w:themeColor="text1"/>
          <w:sz w:val="24"/>
          <w:szCs w:val="24"/>
        </w:rPr>
        <w:t>sebelumnya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mengalami</w:t>
      </w:r>
      <w:proofErr w:type="spellEnd"/>
      <w:r w:rsidRPr="00B75703">
        <w:rPr>
          <w:rFonts w:ascii="Times New Roman" w:hAnsi="Times New Roman" w:cs="Times New Roman"/>
          <w:color w:val="000000" w:themeColor="text1"/>
          <w:sz w:val="24"/>
          <w:szCs w:val="24"/>
        </w:rPr>
        <w:t xml:space="preserve"> tantrum. Media </w:t>
      </w:r>
      <w:proofErr w:type="spellStart"/>
      <w:r w:rsidRPr="00B75703">
        <w:rPr>
          <w:rFonts w:ascii="Times New Roman" w:hAnsi="Times New Roman" w:cs="Times New Roman"/>
          <w:color w:val="000000" w:themeColor="text1"/>
          <w:sz w:val="24"/>
          <w:szCs w:val="24"/>
        </w:rPr>
        <w:t>pembelajaran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seperti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buku</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cerita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bergambar</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kartu</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emosi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memiliki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peran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penting</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dalam</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membantu</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anak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mengenali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memahami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mengekspresikan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perasaan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mereka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secara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lebih</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tepat</w:t>
      </w:r>
      <w:proofErr w:type="spellEnd"/>
      <w:r w:rsidRPr="00B75703">
        <w:rPr>
          <w:rFonts w:ascii="Times New Roman" w:hAnsi="Times New Roman" w:cs="Times New Roman"/>
          <w:color w:val="000000" w:themeColor="text1"/>
          <w:sz w:val="24"/>
          <w:szCs w:val="24"/>
        </w:rPr>
        <w:t>.</w:t>
      </w:r>
      <w:r w:rsidRPr="00B75703">
        <w:rPr>
          <w:rFonts w:ascii="Times New Roman" w:hAnsi="Times New Roman" w:cs="Times New Roman"/>
          <w:color w:val="000000" w:themeColor="text1"/>
          <w:sz w:val="24"/>
          <w:szCs w:val="24"/>
        </w:rPr>
        <w:fldChar w:fldCharType="begin" w:fldLock="1"/>
      </w:r>
      <w:r w:rsidRPr="00B75703">
        <w:rPr>
          <w:rFonts w:ascii="Times New Roman" w:hAnsi="Times New Roman" w:cs="Times New Roman"/>
          <w:color w:val="000000" w:themeColor="text1"/>
          <w:sz w:val="24"/>
          <w:szCs w:val="24"/>
        </w:rPr>
        <w:instrText>ADDIN CSL_CITATION {"citationItems":[{"id":"ITEM-1","itemData":{"author":[{"dropping-particle":"","family":"Nainggolan","given":"Rika R","non-dropping-particle":"","parse-names":false,"suffix":""},{"dropping-particle":"","family":"Febriyanti","given":"Devi","non-dropping-particle":"","parse-names":false,"suffix":""},{"dropping-particle":"","family":"Putri","given":"Bunga A","non-dropping-particle":"","parse-names":false,"suffix":""},{"dropping-particle":"","family":"Jambi","given":"Universitas","non-dropping-particle":"","parse-names":false,"suffix":""}],"id":"ITEM-1","issue":"01","issued":{"date-parts":[["2025"]]},"page":"60-70","title":"PENGGUNAAN MEDIA PEMBELAJARAN UNTUK MENGATASI TANTRUM DAN SPEECH DELAY PADA ANAK USIA 5-6 TAHUN","type":"article-journal","volume":"07"},"uris":["http://www.mendeley.com/documents/?uuid=c1d6fecf-d33e-4e35-b229-fdc41b311bd1"]}],"mendeley":{"formattedCitation":"(Nainggolan et al., 2025)","plainTextFormattedCitation":"(Nainggolan et al., 2025)","previouslyFormattedCitation":"(Nainggolan et al., 2025)"},"properties":{"noteIndex":0},"schema":"https://github.com/citation-style-language/schema/raw/master/csl-citation.json"}</w:instrText>
      </w:r>
      <w:r w:rsidRPr="00B75703">
        <w:rPr>
          <w:rFonts w:ascii="Times New Roman" w:hAnsi="Times New Roman" w:cs="Times New Roman"/>
          <w:color w:val="000000" w:themeColor="text1"/>
          <w:sz w:val="24"/>
          <w:szCs w:val="24"/>
        </w:rPr>
        <w:fldChar w:fldCharType="separate"/>
      </w:r>
      <w:r w:rsidRPr="00B75703">
        <w:rPr>
          <w:rFonts w:ascii="Times New Roman" w:hAnsi="Times New Roman" w:cs="Times New Roman"/>
          <w:noProof/>
          <w:color w:val="000000" w:themeColor="text1"/>
          <w:sz w:val="24"/>
          <w:szCs w:val="24"/>
        </w:rPr>
        <w:t>(</w:t>
      </w:r>
      <w:proofErr w:type="spellStart"/>
      <w:r w:rsidRPr="00B75703">
        <w:rPr>
          <w:rFonts w:ascii="Times New Roman" w:hAnsi="Times New Roman" w:cs="Times New Roman"/>
          <w:noProof/>
          <w:color w:val="000000" w:themeColor="text1"/>
          <w:sz w:val="24"/>
          <w:szCs w:val="24"/>
        </w:rPr>
        <w:t>Nainggolan</w:t>
      </w:r>
      <w:proofErr w:type="spellEnd"/>
      <w:r w:rsidRPr="00B75703">
        <w:rPr>
          <w:rFonts w:ascii="Times New Roman" w:hAnsi="Times New Roman" w:cs="Times New Roman"/>
          <w:noProof/>
          <w:color w:val="000000" w:themeColor="text1"/>
          <w:sz w:val="24"/>
          <w:szCs w:val="24"/>
        </w:rPr>
        <w:t xml:space="preserve"> et al., 2025)</w:t>
      </w:r>
      <w:r w:rsidRPr="00B75703">
        <w:rPr>
          <w:rFonts w:ascii="Times New Roman" w:hAnsi="Times New Roman" w:cs="Times New Roman"/>
          <w:color w:val="000000" w:themeColor="text1"/>
          <w:sz w:val="24"/>
          <w:szCs w:val="24"/>
        </w:rPr>
        <w:fldChar w:fldCharType="end"/>
      </w:r>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intervensi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berbasis</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komunikasi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seperti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stimulasi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bahasa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melalui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bermain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membaca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bersama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juga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terbukti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efektif</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dalam</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memperkaya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struktur</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kalimat</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meningkatkan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keterampilan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pragmatik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anak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sehingga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anak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tidak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lagi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menggunakan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ledakan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emosi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sebagai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sarana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utama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komunikasi</w:t>
      </w:r>
      <w:proofErr w:type="spellEnd"/>
      <w:r w:rsidRPr="00B75703">
        <w:rPr>
          <w:rFonts w:ascii="Times New Roman" w:hAnsi="Times New Roman" w:cs="Times New Roman"/>
          <w:color w:val="000000" w:themeColor="text1"/>
          <w:sz w:val="24"/>
          <w:szCs w:val="24"/>
        </w:rPr>
        <w:t xml:space="preserve"> (Dowdall et al., 2023).</w:t>
      </w:r>
    </w:p>
    <w:p w:rsidR="00BE7EA0" w:rsidRPr="00B75703" w:rsidRDefault="00BE7EA0" w:rsidP="00BE7EA0">
      <w:pPr>
        <w:pStyle w:val="Heading2"/>
        <w:spacing w:before="0" w:after="0" w:line="480" w:lineRule="auto"/>
        <w:ind w:left="567"/>
        <w:rPr>
          <w:rFonts w:ascii="Times New Roman" w:hAnsi="Times New Roman" w:cs="Times New Roman"/>
          <w:b/>
          <w:bCs/>
          <w:color w:val="000000" w:themeColor="text1"/>
          <w:sz w:val="24"/>
          <w:szCs w:val="24"/>
          <w:lang w:val="sv-SE"/>
        </w:rPr>
      </w:pPr>
      <w:bookmarkStart w:id="5" w:name="_Toc226314431"/>
      <w:bookmarkStart w:id="6" w:name="_Toc233647761"/>
      <w:r w:rsidRPr="00B75703">
        <w:rPr>
          <w:rFonts w:ascii="Times New Roman" w:hAnsi="Times New Roman" w:cs="Times New Roman"/>
          <w:b/>
          <w:bCs/>
          <w:color w:val="000000" w:themeColor="text1"/>
          <w:sz w:val="24"/>
          <w:szCs w:val="24"/>
          <w:lang w:val="sv-SE"/>
        </w:rPr>
        <w:t>1.2 Rumusan Masalah</w:t>
      </w:r>
      <w:bookmarkEnd w:id="5"/>
      <w:bookmarkEnd w:id="6"/>
    </w:p>
    <w:p w:rsidR="00BE7EA0" w:rsidRPr="00B75703" w:rsidRDefault="00BE7EA0" w:rsidP="00BE7EA0">
      <w:pPr>
        <w:spacing w:after="0" w:line="480" w:lineRule="auto"/>
        <w:ind w:left="567" w:firstLine="720"/>
        <w:jc w:val="both"/>
        <w:rPr>
          <w:rFonts w:ascii="Times New Roman" w:hAnsi="Times New Roman" w:cs="Times New Roman"/>
          <w:color w:val="000000" w:themeColor="text1"/>
          <w:sz w:val="24"/>
          <w:szCs w:val="24"/>
          <w:lang w:val="sv-SE"/>
        </w:rPr>
      </w:pPr>
      <w:r w:rsidRPr="00B75703">
        <w:rPr>
          <w:rFonts w:ascii="Times New Roman" w:hAnsi="Times New Roman" w:cs="Times New Roman"/>
          <w:color w:val="000000" w:themeColor="text1"/>
          <w:sz w:val="24"/>
          <w:szCs w:val="24"/>
          <w:lang w:val="sv-SE"/>
        </w:rPr>
        <w:t>Berdasarkan latar belakang diatas, didapatkan rumusan masalah sebagai berikut ” Apakah ada hubungan temper tantrum dengan perkembangan bahasa pada anak di Tk Al-Hikmah Ngares kidul,Kecamatan Gedeg, Kabupaten Mojokerto”</w:t>
      </w:r>
    </w:p>
    <w:p w:rsidR="00BE7EA0" w:rsidRPr="00B75703" w:rsidRDefault="00BE7EA0" w:rsidP="00BE7EA0">
      <w:pPr>
        <w:pStyle w:val="Heading2"/>
        <w:spacing w:after="0" w:line="480" w:lineRule="auto"/>
        <w:ind w:left="567"/>
        <w:jc w:val="both"/>
        <w:rPr>
          <w:rFonts w:ascii="Times New Roman" w:hAnsi="Times New Roman" w:cs="Times New Roman"/>
          <w:b/>
          <w:bCs/>
          <w:color w:val="000000" w:themeColor="text1"/>
          <w:sz w:val="24"/>
          <w:szCs w:val="24"/>
          <w:lang w:val="sv-SE"/>
        </w:rPr>
      </w:pPr>
      <w:bookmarkStart w:id="7" w:name="_Toc226314432"/>
      <w:bookmarkStart w:id="8" w:name="_Toc233647762"/>
      <w:r w:rsidRPr="00B75703">
        <w:rPr>
          <w:rFonts w:ascii="Times New Roman" w:hAnsi="Times New Roman" w:cs="Times New Roman"/>
          <w:b/>
          <w:bCs/>
          <w:color w:val="000000" w:themeColor="text1"/>
          <w:sz w:val="24"/>
          <w:szCs w:val="24"/>
          <w:lang w:val="sv-SE"/>
        </w:rPr>
        <w:lastRenderedPageBreak/>
        <w:t>1.3 Tujuan Penelitian</w:t>
      </w:r>
      <w:bookmarkEnd w:id="7"/>
      <w:bookmarkEnd w:id="8"/>
    </w:p>
    <w:p w:rsidR="00BE7EA0" w:rsidRPr="00B75703" w:rsidRDefault="00BE7EA0" w:rsidP="00BE7EA0">
      <w:pPr>
        <w:pStyle w:val="Heading3"/>
        <w:spacing w:before="0" w:after="0" w:line="480" w:lineRule="auto"/>
        <w:ind w:left="567"/>
        <w:jc w:val="both"/>
        <w:rPr>
          <w:rFonts w:ascii="Times New Roman" w:hAnsi="Times New Roman" w:cs="Times New Roman"/>
          <w:b/>
          <w:bCs/>
          <w:color w:val="000000" w:themeColor="text1"/>
          <w:sz w:val="24"/>
          <w:szCs w:val="24"/>
          <w:lang w:val="sv-SE"/>
        </w:rPr>
      </w:pPr>
      <w:bookmarkStart w:id="9" w:name="_Toc226314433"/>
      <w:bookmarkStart w:id="10" w:name="_Toc233647763"/>
      <w:r w:rsidRPr="00B75703">
        <w:rPr>
          <w:rFonts w:ascii="Times New Roman" w:hAnsi="Times New Roman" w:cs="Times New Roman"/>
          <w:b/>
          <w:bCs/>
          <w:color w:val="000000" w:themeColor="text1"/>
          <w:sz w:val="24"/>
          <w:szCs w:val="24"/>
          <w:lang w:val="sv-SE"/>
        </w:rPr>
        <w:t>1.3.1 Tujuan Umum</w:t>
      </w:r>
      <w:bookmarkEnd w:id="9"/>
      <w:bookmarkEnd w:id="10"/>
    </w:p>
    <w:p w:rsidR="00BE7EA0" w:rsidRPr="00B75703" w:rsidRDefault="00BE7EA0" w:rsidP="00BE7EA0">
      <w:pPr>
        <w:spacing w:after="0" w:line="480" w:lineRule="auto"/>
        <w:ind w:left="567" w:firstLine="720"/>
        <w:jc w:val="both"/>
        <w:rPr>
          <w:rFonts w:ascii="Times New Roman" w:hAnsi="Times New Roman" w:cs="Times New Roman"/>
          <w:color w:val="000000" w:themeColor="text1"/>
          <w:sz w:val="24"/>
          <w:szCs w:val="24"/>
          <w:lang w:val="sv-SE"/>
        </w:rPr>
      </w:pPr>
      <w:r w:rsidRPr="00B75703">
        <w:rPr>
          <w:rFonts w:ascii="Times New Roman" w:hAnsi="Times New Roman" w:cs="Times New Roman"/>
          <w:color w:val="000000" w:themeColor="text1"/>
          <w:sz w:val="24"/>
          <w:szCs w:val="24"/>
          <w:lang w:val="sv-SE"/>
        </w:rPr>
        <w:t>Untuk mengetahui hubungan temper tantrum dengan perkembangan bahasa pada anak usia</w:t>
      </w:r>
      <w:r w:rsidRPr="00B75703">
        <w:rPr>
          <w:rFonts w:ascii="Times New Roman" w:hAnsi="Times New Roman" w:cs="Times New Roman"/>
          <w:color w:val="000000" w:themeColor="text1"/>
          <w:sz w:val="24"/>
          <w:szCs w:val="24"/>
          <w:lang w:val="id-ID"/>
        </w:rPr>
        <w:t xml:space="preserve"> </w:t>
      </w:r>
      <w:r w:rsidRPr="00B75703">
        <w:rPr>
          <w:rFonts w:ascii="Times New Roman" w:hAnsi="Times New Roman" w:cs="Times New Roman"/>
          <w:color w:val="000000" w:themeColor="text1"/>
          <w:sz w:val="24"/>
          <w:szCs w:val="24"/>
          <w:lang w:val="sv-SE"/>
        </w:rPr>
        <w:t>tahun di Tk Al -Hikmah  Ngares Kidul,Gedeg,Kabupaten Mojokerto.</w:t>
      </w:r>
    </w:p>
    <w:p w:rsidR="00BE7EA0" w:rsidRPr="00B75703" w:rsidRDefault="00BE7EA0" w:rsidP="00BE7EA0">
      <w:pPr>
        <w:pStyle w:val="Heading3"/>
        <w:spacing w:before="0" w:after="0" w:line="480" w:lineRule="auto"/>
        <w:ind w:left="567"/>
        <w:jc w:val="both"/>
        <w:rPr>
          <w:rFonts w:ascii="Times New Roman" w:hAnsi="Times New Roman" w:cs="Times New Roman"/>
          <w:b/>
          <w:bCs/>
          <w:color w:val="000000" w:themeColor="text1"/>
          <w:sz w:val="24"/>
          <w:szCs w:val="24"/>
          <w:lang w:val="sv-SE"/>
        </w:rPr>
      </w:pPr>
      <w:bookmarkStart w:id="11" w:name="_Toc226314434"/>
      <w:bookmarkStart w:id="12" w:name="_Toc233647764"/>
      <w:r w:rsidRPr="00B75703">
        <w:rPr>
          <w:rFonts w:ascii="Times New Roman" w:hAnsi="Times New Roman" w:cs="Times New Roman"/>
          <w:b/>
          <w:bCs/>
          <w:color w:val="000000" w:themeColor="text1"/>
          <w:sz w:val="24"/>
          <w:szCs w:val="24"/>
          <w:lang w:val="sv-SE"/>
        </w:rPr>
        <w:t>1.3.2 Tujuan Khusus</w:t>
      </w:r>
      <w:bookmarkEnd w:id="11"/>
      <w:bookmarkEnd w:id="12"/>
    </w:p>
    <w:p w:rsidR="00BE7EA0" w:rsidRPr="00B75703" w:rsidRDefault="00BE7EA0" w:rsidP="00BE7EA0">
      <w:pPr>
        <w:pStyle w:val="ListParagraph"/>
        <w:numPr>
          <w:ilvl w:val="0"/>
          <w:numId w:val="1"/>
        </w:numPr>
        <w:spacing w:after="0" w:line="480" w:lineRule="auto"/>
        <w:ind w:left="567"/>
        <w:jc w:val="both"/>
        <w:rPr>
          <w:rFonts w:ascii="Times New Roman" w:hAnsi="Times New Roman" w:cs="Times New Roman"/>
          <w:color w:val="000000" w:themeColor="text1"/>
          <w:sz w:val="24"/>
          <w:szCs w:val="24"/>
          <w:lang w:val="sv-SE"/>
        </w:rPr>
      </w:pPr>
      <w:r w:rsidRPr="00B75703">
        <w:rPr>
          <w:rFonts w:ascii="Times New Roman" w:hAnsi="Times New Roman" w:cs="Times New Roman"/>
          <w:color w:val="000000" w:themeColor="text1"/>
          <w:sz w:val="24"/>
          <w:szCs w:val="24"/>
          <w:lang w:val="sv-SE"/>
        </w:rPr>
        <w:t>Mengidentifikasi tingka temper tantrum pada anak usia tahun di Tk Al -Hikmah  Ngares Kidul</w:t>
      </w:r>
    </w:p>
    <w:p w:rsidR="00BE7EA0" w:rsidRPr="00B75703" w:rsidRDefault="00BE7EA0" w:rsidP="00BE7EA0">
      <w:pPr>
        <w:pStyle w:val="ListParagraph"/>
        <w:numPr>
          <w:ilvl w:val="0"/>
          <w:numId w:val="1"/>
        </w:numPr>
        <w:spacing w:after="0" w:line="480" w:lineRule="auto"/>
        <w:ind w:left="567"/>
        <w:jc w:val="both"/>
        <w:rPr>
          <w:rFonts w:ascii="Times New Roman" w:hAnsi="Times New Roman" w:cs="Times New Roman"/>
          <w:color w:val="000000" w:themeColor="text1"/>
          <w:sz w:val="24"/>
          <w:szCs w:val="24"/>
          <w:lang w:val="sv-SE"/>
        </w:rPr>
      </w:pPr>
      <w:r w:rsidRPr="00B75703">
        <w:rPr>
          <w:rFonts w:ascii="Times New Roman" w:hAnsi="Times New Roman" w:cs="Times New Roman"/>
          <w:color w:val="000000" w:themeColor="text1"/>
          <w:sz w:val="24"/>
          <w:szCs w:val="24"/>
          <w:lang w:val="sv-SE"/>
        </w:rPr>
        <w:t>Mengidenifikasi tingkat perkembangan bahasa anak usia  tahun di Tk Al -Hikmah  Ngares Kidul</w:t>
      </w:r>
    </w:p>
    <w:p w:rsidR="00BE7EA0" w:rsidRPr="00B75703" w:rsidRDefault="00BE7EA0" w:rsidP="00BE7EA0">
      <w:pPr>
        <w:pStyle w:val="ListParagraph"/>
        <w:numPr>
          <w:ilvl w:val="0"/>
          <w:numId w:val="1"/>
        </w:numPr>
        <w:spacing w:after="0" w:line="480" w:lineRule="auto"/>
        <w:ind w:left="567"/>
        <w:jc w:val="both"/>
        <w:rPr>
          <w:rFonts w:ascii="Times New Roman" w:hAnsi="Times New Roman" w:cs="Times New Roman"/>
          <w:color w:val="000000" w:themeColor="text1"/>
          <w:sz w:val="24"/>
          <w:szCs w:val="24"/>
          <w:lang w:val="sv-SE"/>
        </w:rPr>
      </w:pPr>
      <w:r w:rsidRPr="00B75703">
        <w:rPr>
          <w:rFonts w:ascii="Times New Roman" w:hAnsi="Times New Roman" w:cs="Times New Roman"/>
          <w:color w:val="000000" w:themeColor="text1"/>
          <w:sz w:val="24"/>
          <w:szCs w:val="24"/>
          <w:lang w:val="sv-SE"/>
        </w:rPr>
        <w:t>Menganalisis hubungan antara  temper tantrum dengan perkembangan bahasa anak usia  di Tk Al -Hikmah  Ngares Kidul</w:t>
      </w:r>
    </w:p>
    <w:p w:rsidR="00BE7EA0" w:rsidRPr="00B75703" w:rsidRDefault="00BE7EA0" w:rsidP="00BE7EA0">
      <w:pPr>
        <w:pStyle w:val="Heading2"/>
        <w:spacing w:before="0" w:after="0" w:line="480" w:lineRule="auto"/>
        <w:ind w:left="567"/>
        <w:jc w:val="both"/>
        <w:rPr>
          <w:rFonts w:ascii="Times New Roman" w:hAnsi="Times New Roman" w:cs="Times New Roman"/>
          <w:b/>
          <w:bCs/>
          <w:color w:val="000000" w:themeColor="text1"/>
          <w:sz w:val="24"/>
          <w:szCs w:val="24"/>
          <w:lang w:val="sv-SE"/>
        </w:rPr>
      </w:pPr>
      <w:bookmarkStart w:id="13" w:name="_Toc226314435"/>
      <w:bookmarkStart w:id="14" w:name="_Toc233647765"/>
      <w:r w:rsidRPr="00B75703">
        <w:rPr>
          <w:rFonts w:ascii="Times New Roman" w:hAnsi="Times New Roman" w:cs="Times New Roman"/>
          <w:b/>
          <w:bCs/>
          <w:color w:val="000000" w:themeColor="text1"/>
          <w:sz w:val="24"/>
          <w:szCs w:val="24"/>
          <w:lang w:val="sv-SE"/>
        </w:rPr>
        <w:t>1.4 Manfaat Penelitian</w:t>
      </w:r>
      <w:bookmarkEnd w:id="13"/>
      <w:bookmarkEnd w:id="14"/>
    </w:p>
    <w:p w:rsidR="00BE7EA0" w:rsidRPr="00B75703" w:rsidRDefault="00BE7EA0" w:rsidP="00BE7EA0">
      <w:pPr>
        <w:pStyle w:val="Heading3"/>
        <w:spacing w:before="0" w:after="0" w:line="480" w:lineRule="auto"/>
        <w:ind w:left="567"/>
        <w:jc w:val="both"/>
        <w:rPr>
          <w:rFonts w:ascii="Times New Roman" w:hAnsi="Times New Roman" w:cs="Times New Roman"/>
          <w:b/>
          <w:bCs/>
          <w:color w:val="000000" w:themeColor="text1"/>
          <w:sz w:val="24"/>
          <w:szCs w:val="24"/>
          <w:lang w:val="sv-SE"/>
        </w:rPr>
      </w:pPr>
      <w:bookmarkStart w:id="15" w:name="_Toc226314436"/>
      <w:bookmarkStart w:id="16" w:name="_Toc233647766"/>
      <w:r w:rsidRPr="00B75703">
        <w:rPr>
          <w:rFonts w:ascii="Times New Roman" w:hAnsi="Times New Roman" w:cs="Times New Roman"/>
          <w:b/>
          <w:bCs/>
          <w:color w:val="000000" w:themeColor="text1"/>
          <w:sz w:val="24"/>
          <w:szCs w:val="24"/>
          <w:lang w:val="sv-SE"/>
        </w:rPr>
        <w:t>1.4.1 Manfaat Teoritis</w:t>
      </w:r>
      <w:bookmarkEnd w:id="15"/>
      <w:bookmarkEnd w:id="16"/>
    </w:p>
    <w:p w:rsidR="00BE7EA0" w:rsidRPr="00B75703" w:rsidRDefault="00BE7EA0" w:rsidP="00BE7EA0">
      <w:pPr>
        <w:spacing w:after="0" w:line="480" w:lineRule="auto"/>
        <w:ind w:left="567" w:firstLine="720"/>
        <w:jc w:val="both"/>
        <w:rPr>
          <w:rFonts w:ascii="Times New Roman" w:hAnsi="Times New Roman" w:cs="Times New Roman"/>
          <w:b/>
          <w:bCs/>
          <w:color w:val="000000" w:themeColor="text1"/>
          <w:sz w:val="24"/>
          <w:szCs w:val="24"/>
          <w:lang w:val="sv-SE"/>
        </w:rPr>
      </w:pPr>
      <w:r w:rsidRPr="00B75703">
        <w:rPr>
          <w:rFonts w:ascii="Times New Roman" w:hAnsi="Times New Roman" w:cs="Times New Roman"/>
          <w:color w:val="000000" w:themeColor="text1"/>
          <w:sz w:val="24"/>
          <w:szCs w:val="24"/>
          <w:lang w:val="sv-SE"/>
        </w:rPr>
        <w:t xml:space="preserve">Penelitian ini diharapkan dapat memberikan kontribusi terhadap pengembangan ilmu pengetahuan, khususnya dalam bidang keperawatan anak dan perkembangan anak usia dini, dengan memperkaya kajian teori mengenai hubungan antara temper tantrum dan perkembangan bahasa anak </w:t>
      </w:r>
    </w:p>
    <w:p w:rsidR="00BE7EA0" w:rsidRPr="00B75703" w:rsidRDefault="00BE7EA0" w:rsidP="00BE7EA0">
      <w:pPr>
        <w:pStyle w:val="ListParagraph"/>
        <w:numPr>
          <w:ilvl w:val="2"/>
          <w:numId w:val="3"/>
        </w:numPr>
        <w:spacing w:after="0" w:line="480" w:lineRule="auto"/>
        <w:ind w:left="567"/>
        <w:jc w:val="both"/>
        <w:rPr>
          <w:rFonts w:ascii="Times New Roman" w:hAnsi="Times New Roman" w:cs="Times New Roman"/>
          <w:b/>
          <w:bCs/>
          <w:color w:val="000000" w:themeColor="text1"/>
          <w:sz w:val="24"/>
          <w:szCs w:val="24"/>
          <w:lang w:val="sv-SE"/>
        </w:rPr>
      </w:pPr>
      <w:r w:rsidRPr="00B75703">
        <w:rPr>
          <w:rFonts w:ascii="Times New Roman" w:hAnsi="Times New Roman" w:cs="Times New Roman"/>
          <w:b/>
          <w:bCs/>
          <w:color w:val="000000" w:themeColor="text1"/>
          <w:sz w:val="24"/>
          <w:szCs w:val="24"/>
          <w:lang w:val="sv-SE"/>
        </w:rPr>
        <w:t>Manfaat Praktis</w:t>
      </w:r>
    </w:p>
    <w:p w:rsidR="00BE7EA0" w:rsidRPr="00B75703" w:rsidRDefault="00BE7EA0" w:rsidP="00BE7EA0">
      <w:pPr>
        <w:pStyle w:val="ListParagraph"/>
        <w:numPr>
          <w:ilvl w:val="0"/>
          <w:numId w:val="2"/>
        </w:numPr>
        <w:spacing w:line="480" w:lineRule="auto"/>
        <w:ind w:left="567"/>
        <w:jc w:val="both"/>
        <w:rPr>
          <w:rFonts w:ascii="Times New Roman" w:hAnsi="Times New Roman" w:cs="Times New Roman"/>
          <w:b/>
          <w:bCs/>
          <w:color w:val="000000" w:themeColor="text1"/>
          <w:sz w:val="24"/>
          <w:szCs w:val="24"/>
        </w:rPr>
      </w:pPr>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b/>
          <w:bCs/>
          <w:color w:val="000000" w:themeColor="text1"/>
          <w:sz w:val="24"/>
          <w:szCs w:val="24"/>
        </w:rPr>
        <w:t>Bagi</w:t>
      </w:r>
      <w:proofErr w:type="spellEnd"/>
      <w:r w:rsidRPr="00B75703">
        <w:rPr>
          <w:rFonts w:ascii="Times New Roman" w:hAnsi="Times New Roman" w:cs="Times New Roman"/>
          <w:b/>
          <w:bCs/>
          <w:color w:val="000000" w:themeColor="text1"/>
          <w:sz w:val="24"/>
          <w:szCs w:val="24"/>
        </w:rPr>
        <w:t xml:space="preserve"> </w:t>
      </w:r>
      <w:proofErr w:type="spellStart"/>
      <w:r w:rsidRPr="00B75703">
        <w:rPr>
          <w:rFonts w:ascii="Times New Roman" w:hAnsi="Times New Roman" w:cs="Times New Roman"/>
          <w:b/>
          <w:bCs/>
          <w:color w:val="000000" w:themeColor="text1"/>
          <w:sz w:val="24"/>
          <w:szCs w:val="24"/>
        </w:rPr>
        <w:t>Anak</w:t>
      </w:r>
      <w:proofErr w:type="spellEnd"/>
      <w:r w:rsidRPr="00B75703">
        <w:rPr>
          <w:rFonts w:ascii="Times New Roman" w:hAnsi="Times New Roman" w:cs="Times New Roman"/>
          <w:b/>
          <w:bCs/>
          <w:color w:val="000000" w:themeColor="text1"/>
          <w:sz w:val="24"/>
          <w:szCs w:val="24"/>
        </w:rPr>
        <w:t xml:space="preserve"> </w:t>
      </w:r>
    </w:p>
    <w:p w:rsidR="00BE7EA0" w:rsidRPr="00B75703" w:rsidRDefault="00BE7EA0" w:rsidP="00BE7EA0">
      <w:pPr>
        <w:pStyle w:val="ListParagraph"/>
        <w:spacing w:line="480" w:lineRule="auto"/>
        <w:ind w:left="567" w:firstLine="720"/>
        <w:jc w:val="both"/>
        <w:rPr>
          <w:rFonts w:ascii="Times New Roman" w:hAnsi="Times New Roman" w:cs="Times New Roman"/>
          <w:color w:val="000000" w:themeColor="text1"/>
          <w:sz w:val="24"/>
          <w:szCs w:val="24"/>
        </w:rPr>
      </w:pPr>
      <w:proofErr w:type="spellStart"/>
      <w:r w:rsidRPr="00B75703">
        <w:rPr>
          <w:rFonts w:ascii="Times New Roman" w:hAnsi="Times New Roman" w:cs="Times New Roman"/>
          <w:color w:val="000000" w:themeColor="text1"/>
          <w:sz w:val="24"/>
          <w:szCs w:val="24"/>
        </w:rPr>
        <w:t>Membantu</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anak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memperoleh</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deteksi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dini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terhadap</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gangguan</w:t>
      </w:r>
      <w:proofErr w:type="spellEnd"/>
      <w:r w:rsidRPr="00B75703">
        <w:rPr>
          <w:rFonts w:ascii="Times New Roman" w:hAnsi="Times New Roman" w:cs="Times New Roman"/>
          <w:color w:val="000000" w:themeColor="text1"/>
          <w:sz w:val="24"/>
          <w:szCs w:val="24"/>
        </w:rPr>
        <w:t xml:space="preserve"> temper tantrum </w:t>
      </w:r>
      <w:proofErr w:type="spellStart"/>
      <w:r w:rsidRPr="00B75703">
        <w:rPr>
          <w:rFonts w:ascii="Times New Roman" w:hAnsi="Times New Roman" w:cs="Times New Roman"/>
          <w:color w:val="000000" w:themeColor="text1"/>
          <w:sz w:val="24"/>
          <w:szCs w:val="24"/>
        </w:rPr>
        <w:t>dan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keterlambatan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perkembangan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bahasa</w:t>
      </w:r>
      <w:proofErr w:type="spellEnd"/>
      <w:r w:rsidRPr="00B75703">
        <w:rPr>
          <w:rFonts w:ascii="Times New Roman" w:hAnsi="Times New Roman" w:cs="Times New Roman"/>
          <w:color w:val="000000" w:themeColor="text1"/>
          <w:sz w:val="24"/>
          <w:szCs w:val="24"/>
        </w:rPr>
        <w:t>.</w:t>
      </w:r>
    </w:p>
    <w:p w:rsidR="00BE7EA0" w:rsidRPr="00B75703" w:rsidRDefault="00BE7EA0" w:rsidP="00BE7EA0">
      <w:pPr>
        <w:pStyle w:val="ListParagraph"/>
        <w:numPr>
          <w:ilvl w:val="0"/>
          <w:numId w:val="2"/>
        </w:numPr>
        <w:spacing w:line="480" w:lineRule="auto"/>
        <w:ind w:left="567"/>
        <w:jc w:val="both"/>
        <w:rPr>
          <w:rFonts w:ascii="Times New Roman" w:hAnsi="Times New Roman" w:cs="Times New Roman"/>
          <w:b/>
          <w:bCs/>
          <w:color w:val="000000" w:themeColor="text1"/>
          <w:sz w:val="24"/>
          <w:szCs w:val="24"/>
        </w:rPr>
      </w:pPr>
      <w:proofErr w:type="spellStart"/>
      <w:r w:rsidRPr="00B75703">
        <w:rPr>
          <w:rFonts w:ascii="Times New Roman" w:hAnsi="Times New Roman" w:cs="Times New Roman"/>
          <w:b/>
          <w:bCs/>
          <w:color w:val="000000" w:themeColor="text1"/>
          <w:sz w:val="24"/>
          <w:szCs w:val="24"/>
        </w:rPr>
        <w:t>Bagi</w:t>
      </w:r>
      <w:proofErr w:type="spellEnd"/>
      <w:r w:rsidRPr="00B75703">
        <w:rPr>
          <w:rFonts w:ascii="Times New Roman" w:hAnsi="Times New Roman" w:cs="Times New Roman"/>
          <w:b/>
          <w:bCs/>
          <w:color w:val="000000" w:themeColor="text1"/>
          <w:sz w:val="24"/>
          <w:szCs w:val="24"/>
        </w:rPr>
        <w:t xml:space="preserve"> Orang </w:t>
      </w:r>
      <w:proofErr w:type="spellStart"/>
      <w:r w:rsidRPr="00B75703">
        <w:rPr>
          <w:rFonts w:ascii="Times New Roman" w:hAnsi="Times New Roman" w:cs="Times New Roman"/>
          <w:b/>
          <w:bCs/>
          <w:color w:val="000000" w:themeColor="text1"/>
          <w:sz w:val="24"/>
          <w:szCs w:val="24"/>
        </w:rPr>
        <w:t>Tua</w:t>
      </w:r>
      <w:proofErr w:type="spellEnd"/>
    </w:p>
    <w:p w:rsidR="00BE7EA0" w:rsidRPr="00B75703" w:rsidRDefault="00BE7EA0" w:rsidP="00BE7EA0">
      <w:pPr>
        <w:pStyle w:val="ListParagraph"/>
        <w:spacing w:line="480" w:lineRule="auto"/>
        <w:ind w:left="567" w:firstLine="720"/>
        <w:jc w:val="both"/>
        <w:rPr>
          <w:rFonts w:ascii="Times New Roman" w:hAnsi="Times New Roman" w:cs="Times New Roman"/>
          <w:color w:val="000000" w:themeColor="text1"/>
          <w:sz w:val="24"/>
          <w:szCs w:val="24"/>
        </w:rPr>
      </w:pPr>
      <w:proofErr w:type="spellStart"/>
      <w:r w:rsidRPr="00B75703">
        <w:rPr>
          <w:rFonts w:ascii="Times New Roman" w:hAnsi="Times New Roman" w:cs="Times New Roman"/>
          <w:color w:val="000000" w:themeColor="text1"/>
          <w:sz w:val="24"/>
          <w:szCs w:val="24"/>
        </w:rPr>
        <w:t>Menambah</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pengetahuan</w:t>
      </w:r>
      <w:proofErr w:type="spellEnd"/>
      <w:r w:rsidRPr="00B75703">
        <w:rPr>
          <w:rFonts w:ascii="Times New Roman" w:hAnsi="Times New Roman" w:cs="Times New Roman"/>
          <w:color w:val="000000" w:themeColor="text1"/>
          <w:sz w:val="24"/>
          <w:szCs w:val="24"/>
        </w:rPr>
        <w:t xml:space="preserve"> orang </w:t>
      </w:r>
      <w:proofErr w:type="spellStart"/>
      <w:r w:rsidRPr="00B75703">
        <w:rPr>
          <w:rFonts w:ascii="Times New Roman" w:hAnsi="Times New Roman" w:cs="Times New Roman"/>
          <w:color w:val="000000" w:themeColor="text1"/>
          <w:sz w:val="24"/>
          <w:szCs w:val="24"/>
        </w:rPr>
        <w:t>tua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tentang</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hubungan</w:t>
      </w:r>
      <w:proofErr w:type="spellEnd"/>
      <w:r w:rsidRPr="00B75703">
        <w:rPr>
          <w:rFonts w:ascii="Times New Roman" w:hAnsi="Times New Roman" w:cs="Times New Roman"/>
          <w:color w:val="000000" w:themeColor="text1"/>
          <w:sz w:val="24"/>
          <w:szCs w:val="24"/>
        </w:rPr>
        <w:t xml:space="preserve"> temper tantrum </w:t>
      </w:r>
      <w:proofErr w:type="spellStart"/>
      <w:r w:rsidRPr="00B75703">
        <w:rPr>
          <w:rFonts w:ascii="Times New Roman" w:hAnsi="Times New Roman" w:cs="Times New Roman"/>
          <w:color w:val="000000" w:themeColor="text1"/>
          <w:sz w:val="24"/>
          <w:szCs w:val="24"/>
        </w:rPr>
        <w:t>dengan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perkembangan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bahasa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anak</w:t>
      </w:r>
      <w:proofErr w:type="spellEnd"/>
      <w:r w:rsidRPr="00B75703">
        <w:rPr>
          <w:rFonts w:ascii="Times New Roman" w:hAnsi="Times New Roman" w:cs="Times New Roman"/>
          <w:color w:val="000000" w:themeColor="text1"/>
          <w:sz w:val="24"/>
          <w:szCs w:val="24"/>
        </w:rPr>
        <w:t xml:space="preserve">. </w:t>
      </w:r>
    </w:p>
    <w:p w:rsidR="00BE7EA0" w:rsidRPr="00B75703" w:rsidRDefault="00BE7EA0" w:rsidP="00BE7EA0">
      <w:pPr>
        <w:pStyle w:val="ListParagraph"/>
        <w:numPr>
          <w:ilvl w:val="0"/>
          <w:numId w:val="2"/>
        </w:numPr>
        <w:spacing w:line="480" w:lineRule="auto"/>
        <w:ind w:left="567"/>
        <w:jc w:val="both"/>
        <w:rPr>
          <w:rFonts w:ascii="Times New Roman" w:hAnsi="Times New Roman" w:cs="Times New Roman"/>
          <w:b/>
          <w:bCs/>
          <w:color w:val="000000" w:themeColor="text1"/>
          <w:sz w:val="24"/>
          <w:szCs w:val="24"/>
        </w:rPr>
      </w:pPr>
      <w:proofErr w:type="spellStart"/>
      <w:r w:rsidRPr="00B75703">
        <w:rPr>
          <w:rFonts w:ascii="Times New Roman" w:hAnsi="Times New Roman" w:cs="Times New Roman"/>
          <w:b/>
          <w:bCs/>
          <w:color w:val="000000" w:themeColor="text1"/>
          <w:sz w:val="24"/>
          <w:szCs w:val="24"/>
        </w:rPr>
        <w:t>Bagi</w:t>
      </w:r>
      <w:proofErr w:type="spellEnd"/>
      <w:r w:rsidRPr="00B75703">
        <w:rPr>
          <w:rFonts w:ascii="Times New Roman" w:hAnsi="Times New Roman" w:cs="Times New Roman"/>
          <w:b/>
          <w:bCs/>
          <w:color w:val="000000" w:themeColor="text1"/>
          <w:sz w:val="24"/>
          <w:szCs w:val="24"/>
        </w:rPr>
        <w:t xml:space="preserve"> Guru </w:t>
      </w:r>
    </w:p>
    <w:p w:rsidR="00BE7EA0" w:rsidRPr="00B75703" w:rsidRDefault="00BE7EA0" w:rsidP="00BE7EA0">
      <w:pPr>
        <w:pStyle w:val="ListParagraph"/>
        <w:spacing w:line="480" w:lineRule="auto"/>
        <w:ind w:left="567" w:firstLine="720"/>
        <w:jc w:val="both"/>
        <w:rPr>
          <w:rFonts w:ascii="Times New Roman" w:hAnsi="Times New Roman" w:cs="Times New Roman"/>
          <w:color w:val="000000" w:themeColor="text1"/>
          <w:sz w:val="24"/>
          <w:szCs w:val="24"/>
        </w:rPr>
      </w:pPr>
      <w:proofErr w:type="spellStart"/>
      <w:r w:rsidRPr="00B75703">
        <w:rPr>
          <w:rFonts w:ascii="Times New Roman" w:hAnsi="Times New Roman" w:cs="Times New Roman"/>
          <w:color w:val="000000" w:themeColor="text1"/>
          <w:sz w:val="24"/>
          <w:szCs w:val="24"/>
        </w:rPr>
        <w:lastRenderedPageBreak/>
        <w:t>Menjadi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bahan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masukan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bagi</w:t>
      </w:r>
      <w:proofErr w:type="spellEnd"/>
      <w:r w:rsidRPr="00B75703">
        <w:rPr>
          <w:rFonts w:ascii="Times New Roman" w:hAnsi="Times New Roman" w:cs="Times New Roman"/>
          <w:color w:val="000000" w:themeColor="text1"/>
          <w:sz w:val="24"/>
          <w:szCs w:val="24"/>
        </w:rPr>
        <w:t xml:space="preserve"> guru PAUD </w:t>
      </w:r>
      <w:proofErr w:type="spellStart"/>
      <w:r w:rsidRPr="00B75703">
        <w:rPr>
          <w:rFonts w:ascii="Times New Roman" w:hAnsi="Times New Roman" w:cs="Times New Roman"/>
          <w:color w:val="000000" w:themeColor="text1"/>
          <w:sz w:val="24"/>
          <w:szCs w:val="24"/>
        </w:rPr>
        <w:t>atau</w:t>
      </w:r>
      <w:proofErr w:type="spellEnd"/>
      <w:r w:rsidRPr="00B75703">
        <w:rPr>
          <w:rFonts w:ascii="Times New Roman" w:hAnsi="Times New Roman" w:cs="Times New Roman"/>
          <w:color w:val="000000" w:themeColor="text1"/>
          <w:sz w:val="24"/>
          <w:szCs w:val="24"/>
        </w:rPr>
        <w:t xml:space="preserve"> TK </w:t>
      </w:r>
      <w:proofErr w:type="spellStart"/>
      <w:r w:rsidRPr="00B75703">
        <w:rPr>
          <w:rFonts w:ascii="Times New Roman" w:hAnsi="Times New Roman" w:cs="Times New Roman"/>
          <w:color w:val="000000" w:themeColor="text1"/>
          <w:sz w:val="24"/>
          <w:szCs w:val="24"/>
        </w:rPr>
        <w:t>dalam</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memahami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perilaku</w:t>
      </w:r>
      <w:proofErr w:type="spellEnd"/>
      <w:r w:rsidRPr="00B75703">
        <w:rPr>
          <w:rFonts w:ascii="Times New Roman" w:hAnsi="Times New Roman" w:cs="Times New Roman"/>
          <w:color w:val="000000" w:themeColor="text1"/>
          <w:sz w:val="24"/>
          <w:szCs w:val="24"/>
        </w:rPr>
        <w:t xml:space="preserve"> temper tantrum </w:t>
      </w:r>
      <w:proofErr w:type="spellStart"/>
      <w:r w:rsidRPr="00B75703">
        <w:rPr>
          <w:rFonts w:ascii="Times New Roman" w:hAnsi="Times New Roman" w:cs="Times New Roman"/>
          <w:color w:val="000000" w:themeColor="text1"/>
          <w:sz w:val="24"/>
          <w:szCs w:val="24"/>
        </w:rPr>
        <w:t>anak</w:t>
      </w:r>
      <w:proofErr w:type="spellEnd"/>
      <w:r w:rsidRPr="00B75703">
        <w:rPr>
          <w:rFonts w:ascii="Times New Roman" w:hAnsi="Times New Roman" w:cs="Times New Roman"/>
          <w:color w:val="000000" w:themeColor="text1"/>
          <w:sz w:val="24"/>
          <w:szCs w:val="24"/>
        </w:rPr>
        <w:t xml:space="preserve"> di </w:t>
      </w:r>
      <w:proofErr w:type="spellStart"/>
      <w:r w:rsidRPr="00B75703">
        <w:rPr>
          <w:rFonts w:ascii="Times New Roman" w:hAnsi="Times New Roman" w:cs="Times New Roman"/>
          <w:color w:val="000000" w:themeColor="text1"/>
          <w:sz w:val="24"/>
          <w:szCs w:val="24"/>
        </w:rPr>
        <w:t>lingkungan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sekolah</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Membantu</w:t>
      </w:r>
      <w:proofErr w:type="spellEnd"/>
      <w:r w:rsidRPr="00B75703">
        <w:rPr>
          <w:rFonts w:ascii="Times New Roman" w:hAnsi="Times New Roman" w:cs="Times New Roman"/>
          <w:color w:val="000000" w:themeColor="text1"/>
          <w:sz w:val="24"/>
          <w:szCs w:val="24"/>
        </w:rPr>
        <w:t xml:space="preserve"> guru </w:t>
      </w:r>
      <w:proofErr w:type="spellStart"/>
      <w:r w:rsidRPr="00B75703">
        <w:rPr>
          <w:rFonts w:ascii="Times New Roman" w:hAnsi="Times New Roman" w:cs="Times New Roman"/>
          <w:color w:val="000000" w:themeColor="text1"/>
          <w:sz w:val="24"/>
          <w:szCs w:val="24"/>
        </w:rPr>
        <w:t>dalam</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merancang</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strategi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pembelajaran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stimulasi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bahasa</w:t>
      </w:r>
      <w:proofErr w:type="spellEnd"/>
      <w:r w:rsidRPr="00B75703">
        <w:rPr>
          <w:rFonts w:ascii="Times New Roman" w:hAnsi="Times New Roman" w:cs="Times New Roman"/>
          <w:color w:val="000000" w:themeColor="text1"/>
          <w:sz w:val="24"/>
          <w:szCs w:val="24"/>
        </w:rPr>
        <w:t xml:space="preserve"> yang </w:t>
      </w:r>
      <w:proofErr w:type="spellStart"/>
      <w:r w:rsidRPr="00B75703">
        <w:rPr>
          <w:rFonts w:ascii="Times New Roman" w:hAnsi="Times New Roman" w:cs="Times New Roman"/>
          <w:color w:val="000000" w:themeColor="text1"/>
          <w:sz w:val="24"/>
          <w:szCs w:val="24"/>
        </w:rPr>
        <w:t>sesuai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dengan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kondisi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emosi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anak</w:t>
      </w:r>
      <w:proofErr w:type="spellEnd"/>
      <w:r w:rsidRPr="00B75703">
        <w:rPr>
          <w:rFonts w:ascii="Times New Roman" w:hAnsi="Times New Roman" w:cs="Times New Roman"/>
          <w:color w:val="000000" w:themeColor="text1"/>
          <w:sz w:val="24"/>
          <w:szCs w:val="24"/>
        </w:rPr>
        <w:t>.</w:t>
      </w:r>
    </w:p>
    <w:p w:rsidR="00BE7EA0" w:rsidRPr="00B75703" w:rsidRDefault="00BE7EA0" w:rsidP="00BE7EA0">
      <w:pPr>
        <w:pStyle w:val="ListParagraph"/>
        <w:keepNext/>
        <w:widowControl w:val="0"/>
        <w:numPr>
          <w:ilvl w:val="0"/>
          <w:numId w:val="2"/>
        </w:numPr>
        <w:spacing w:line="480" w:lineRule="auto"/>
        <w:ind w:left="567"/>
        <w:jc w:val="both"/>
        <w:rPr>
          <w:rFonts w:ascii="Times New Roman" w:hAnsi="Times New Roman" w:cs="Times New Roman"/>
          <w:color w:val="000000" w:themeColor="text1"/>
          <w:sz w:val="24"/>
          <w:szCs w:val="24"/>
        </w:rPr>
      </w:pPr>
      <w:r w:rsidRPr="00B75703">
        <w:rPr>
          <w:rFonts w:ascii="Times New Roman" w:hAnsi="Times New Roman" w:cs="Times New Roman"/>
          <w:b/>
          <w:bCs/>
          <w:color w:val="000000" w:themeColor="text1"/>
          <w:sz w:val="24"/>
          <w:szCs w:val="24"/>
          <w:lang w:val="sv-SE"/>
        </w:rPr>
        <w:t>Bagi Peneliti Selanjutnya</w:t>
      </w:r>
      <w:r w:rsidRPr="00B75703">
        <w:rPr>
          <w:rFonts w:ascii="Times New Roman" w:hAnsi="Times New Roman" w:cs="Times New Roman"/>
          <w:color w:val="000000" w:themeColor="text1"/>
          <w:sz w:val="24"/>
          <w:szCs w:val="24"/>
        </w:rPr>
        <w:t xml:space="preserve"> </w:t>
      </w:r>
    </w:p>
    <w:p w:rsidR="00BE7EA0" w:rsidRPr="00B75703" w:rsidRDefault="00BE7EA0" w:rsidP="00BE7EA0">
      <w:pPr>
        <w:pStyle w:val="ListParagraph"/>
        <w:keepNext/>
        <w:widowControl w:val="0"/>
        <w:spacing w:line="480" w:lineRule="auto"/>
        <w:ind w:left="567" w:firstLine="720"/>
        <w:jc w:val="both"/>
        <w:rPr>
          <w:rFonts w:ascii="Times New Roman" w:hAnsi="Times New Roman" w:cs="Times New Roman"/>
          <w:color w:val="000000" w:themeColor="text1"/>
          <w:sz w:val="24"/>
          <w:szCs w:val="24"/>
        </w:rPr>
      </w:pPr>
      <w:proofErr w:type="spellStart"/>
      <w:r w:rsidRPr="00B75703">
        <w:rPr>
          <w:rFonts w:ascii="Times New Roman" w:hAnsi="Times New Roman" w:cs="Times New Roman"/>
          <w:color w:val="000000" w:themeColor="text1"/>
          <w:sz w:val="24"/>
          <w:szCs w:val="24"/>
        </w:rPr>
        <w:t>Menjadi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sumber</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referensi</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ilmiah</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bahan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rujukan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dalam</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penelitian</w:t>
      </w:r>
      <w:proofErr w:type="spellEnd"/>
      <w:r w:rsidRPr="00B75703">
        <w:rPr>
          <w:rFonts w:ascii="Times New Roman" w:hAnsi="Times New Roman" w:cs="Times New Roman"/>
          <w:color w:val="000000" w:themeColor="text1"/>
          <w:sz w:val="24"/>
          <w:szCs w:val="24"/>
        </w:rPr>
        <w:t xml:space="preserve"> yang </w:t>
      </w:r>
      <w:proofErr w:type="spellStart"/>
      <w:r w:rsidRPr="00B75703">
        <w:rPr>
          <w:rFonts w:ascii="Times New Roman" w:hAnsi="Times New Roman" w:cs="Times New Roman"/>
          <w:color w:val="000000" w:themeColor="text1"/>
          <w:sz w:val="24"/>
          <w:szCs w:val="24"/>
        </w:rPr>
        <w:t>berkaitan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dengan</w:t>
      </w:r>
      <w:proofErr w:type="spellEnd"/>
      <w:r w:rsidRPr="00B75703">
        <w:rPr>
          <w:rFonts w:ascii="Times New Roman" w:hAnsi="Times New Roman" w:cs="Times New Roman"/>
          <w:color w:val="000000" w:themeColor="text1"/>
          <w:sz w:val="24"/>
          <w:szCs w:val="24"/>
        </w:rPr>
        <w:t xml:space="preserve"> temper tantrum </w:t>
      </w:r>
      <w:proofErr w:type="spellStart"/>
      <w:r w:rsidRPr="00B75703">
        <w:rPr>
          <w:rFonts w:ascii="Times New Roman" w:hAnsi="Times New Roman" w:cs="Times New Roman"/>
          <w:color w:val="000000" w:themeColor="text1"/>
          <w:sz w:val="24"/>
          <w:szCs w:val="24"/>
        </w:rPr>
        <w:t>dan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perkembangan</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bahasa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anak</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usia</w:t>
      </w:r>
      <w:proofErr w:type="spellEnd"/>
      <w:r w:rsidRPr="00B75703">
        <w:rPr>
          <w:rFonts w:ascii="Times New Roman" w:hAnsi="Times New Roman" w:cs="Times New Roman"/>
          <w:color w:val="000000" w:themeColor="text1"/>
          <w:sz w:val="24"/>
          <w:szCs w:val="24"/>
        </w:rPr>
        <w:t xml:space="preserve"> </w:t>
      </w:r>
      <w:proofErr w:type="spellStart"/>
      <w:r w:rsidRPr="00B75703">
        <w:rPr>
          <w:rFonts w:ascii="Times New Roman" w:hAnsi="Times New Roman" w:cs="Times New Roman"/>
          <w:color w:val="000000" w:themeColor="text1"/>
          <w:sz w:val="24"/>
          <w:szCs w:val="24"/>
        </w:rPr>
        <w:t>dini</w:t>
      </w:r>
      <w:proofErr w:type="spellEnd"/>
    </w:p>
    <w:p w:rsidR="00F531E3" w:rsidRDefault="00F531E3" w:rsidP="00BE7EA0">
      <w:pPr>
        <w:ind w:left="567"/>
      </w:pPr>
      <w:bookmarkStart w:id="17" w:name="_GoBack"/>
      <w:bookmarkEnd w:id="17"/>
    </w:p>
    <w:sectPr w:rsidR="00F531E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B13" w:rsidRDefault="00235B13" w:rsidP="00BE7EA0">
      <w:pPr>
        <w:spacing w:after="0" w:line="240" w:lineRule="auto"/>
      </w:pPr>
      <w:r>
        <w:separator/>
      </w:r>
    </w:p>
  </w:endnote>
  <w:endnote w:type="continuationSeparator" w:id="0">
    <w:p w:rsidR="00235B13" w:rsidRDefault="00235B13" w:rsidP="00BE7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EA0" w:rsidRDefault="00BE7EA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EA0" w:rsidRDefault="00BE7EA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EA0" w:rsidRDefault="00BE7EA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B13" w:rsidRDefault="00235B13" w:rsidP="00BE7EA0">
      <w:pPr>
        <w:spacing w:after="0" w:line="240" w:lineRule="auto"/>
      </w:pPr>
      <w:r>
        <w:separator/>
      </w:r>
    </w:p>
  </w:footnote>
  <w:footnote w:type="continuationSeparator" w:id="0">
    <w:p w:rsidR="00235B13" w:rsidRDefault="00235B13" w:rsidP="00BE7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EA0" w:rsidRDefault="00BE7EA0">
    <w:pPr>
      <w:pStyle w:val="Header"/>
    </w:pPr>
    <w:r>
      <w:rPr>
        <w:noProof/>
        <w:lang w:val="id-ID" w:eastAsia="id-ID"/>
        <w14:ligatures w14: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9043844" o:spid="_x0000_s2050" type="#_x0000_t75" style="position:absolute;margin-left:0;margin-top:0;width:383.95pt;height:383.95pt;z-index:-251657216;mso-position-horizontal:center;mso-position-horizontal-relative:margin;mso-position-vertical:center;mso-position-vertical-relative:margin" o:allowincell="f">
          <v:imagedata r:id="rId1" o:title="logo-ppni" gain="19661f" blacklevel="22938f"/>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EA0" w:rsidRDefault="00BE7EA0">
    <w:pPr>
      <w:pStyle w:val="Header"/>
    </w:pPr>
    <w:r>
      <w:rPr>
        <w:noProof/>
        <w:lang w:val="id-ID" w:eastAsia="id-ID"/>
        <w14:ligatures w14: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9043845" o:spid="_x0000_s2051" type="#_x0000_t75" style="position:absolute;margin-left:0;margin-top:0;width:383.95pt;height:383.95pt;z-index:-251656192;mso-position-horizontal:center;mso-position-horizontal-relative:margin;mso-position-vertical:center;mso-position-vertical-relative:margin" o:allowincell="f">
          <v:imagedata r:id="rId1" o:title="logo-ppni" gain="19661f" blacklevel="22938f"/>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EA0" w:rsidRDefault="00BE7EA0">
    <w:pPr>
      <w:pStyle w:val="Header"/>
    </w:pPr>
    <w:r>
      <w:rPr>
        <w:noProof/>
        <w:lang w:val="id-ID" w:eastAsia="id-ID"/>
        <w14:ligatures w14: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9043843" o:spid="_x0000_s2049" type="#_x0000_t75" style="position:absolute;margin-left:0;margin-top:0;width:383.95pt;height:383.95pt;z-index:-251658240;mso-position-horizontal:center;mso-position-horizontal-relative:margin;mso-position-vertical:center;mso-position-vertical-relative:margin" o:allowincell="f">
          <v:imagedata r:id="rId1" o:title="logo-ppni" gain="19661f" blacklevel="22938f"/>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60FC"/>
    <w:multiLevelType w:val="multilevel"/>
    <w:tmpl w:val="677EE7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814339"/>
    <w:multiLevelType w:val="multilevel"/>
    <w:tmpl w:val="2D883CFA"/>
    <w:lvl w:ilvl="0">
      <w:start w:val="1"/>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323D6"/>
    <w:multiLevelType w:val="multilevel"/>
    <w:tmpl w:val="FCECA5D4"/>
    <w:lvl w:ilvl="0">
      <w:start w:val="1"/>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F11C17"/>
    <w:multiLevelType w:val="hybridMultilevel"/>
    <w:tmpl w:val="6254B116"/>
    <w:lvl w:ilvl="0" w:tplc="21763440">
      <w:start w:val="1"/>
      <w:numFmt w:val="decimal"/>
      <w:lvlText w:val="%1."/>
      <w:lvlJc w:val="left"/>
      <w:pPr>
        <w:ind w:left="720" w:hanging="360"/>
      </w:pPr>
      <w:rPr>
        <w:b/>
        <w:bCs/>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EA0"/>
    <w:rsid w:val="00235B13"/>
    <w:rsid w:val="00BE7EA0"/>
    <w:rsid w:val="00F531E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EB82244-ABF9-482D-9598-34E0072B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EA0"/>
    <w:rPr>
      <w:kern w:val="2"/>
      <w:lang w:val="en-ID"/>
      <w14:ligatures w14:val="standardContextual"/>
    </w:rPr>
  </w:style>
  <w:style w:type="paragraph" w:styleId="Heading1">
    <w:name w:val="heading 1"/>
    <w:basedOn w:val="Normal"/>
    <w:next w:val="Normal"/>
    <w:link w:val="Heading1Char"/>
    <w:uiPriority w:val="9"/>
    <w:qFormat/>
    <w:rsid w:val="00BE7EA0"/>
    <w:pPr>
      <w:keepNext/>
      <w:keepLines/>
      <w:spacing w:after="80" w:line="360" w:lineRule="auto"/>
      <w:jc w:val="center"/>
      <w:outlineLvl w:val="0"/>
    </w:pPr>
    <w:rPr>
      <w:rFonts w:ascii="Times New Roman" w:eastAsia="Times New Roman" w:hAnsi="Times New Roman" w:cs="Times New Roman"/>
      <w:b/>
      <w:bCs/>
      <w:color w:val="000000" w:themeColor="text1"/>
      <w:sz w:val="24"/>
      <w:szCs w:val="24"/>
      <w:lang w:val="id-ID"/>
    </w:rPr>
  </w:style>
  <w:style w:type="paragraph" w:styleId="Heading2">
    <w:name w:val="heading 2"/>
    <w:basedOn w:val="Normal"/>
    <w:next w:val="Normal"/>
    <w:link w:val="Heading2Char"/>
    <w:uiPriority w:val="9"/>
    <w:unhideWhenUsed/>
    <w:qFormat/>
    <w:rsid w:val="00BE7EA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E7EA0"/>
    <w:pPr>
      <w:keepNext/>
      <w:keepLines/>
      <w:spacing w:before="160" w:after="80"/>
      <w:outlineLvl w:val="2"/>
    </w:pPr>
    <w:rPr>
      <w:rFonts w:eastAsiaTheme="majorEastAsia"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EA0"/>
    <w:rPr>
      <w:rFonts w:ascii="Times New Roman" w:eastAsia="Times New Roman" w:hAnsi="Times New Roman" w:cs="Times New Roman"/>
      <w:b/>
      <w:bCs/>
      <w:color w:val="000000" w:themeColor="text1"/>
      <w:kern w:val="2"/>
      <w:sz w:val="24"/>
      <w:szCs w:val="24"/>
      <w14:ligatures w14:val="standardContextual"/>
    </w:rPr>
  </w:style>
  <w:style w:type="character" w:customStyle="1" w:styleId="Heading2Char">
    <w:name w:val="Heading 2 Char"/>
    <w:basedOn w:val="DefaultParagraphFont"/>
    <w:link w:val="Heading2"/>
    <w:uiPriority w:val="9"/>
    <w:rsid w:val="00BE7EA0"/>
    <w:rPr>
      <w:rFonts w:asciiTheme="majorHAnsi" w:eastAsiaTheme="majorEastAsia" w:hAnsiTheme="majorHAnsi" w:cstheme="majorBidi"/>
      <w:color w:val="2E74B5" w:themeColor="accent1" w:themeShade="BF"/>
      <w:kern w:val="2"/>
      <w:sz w:val="32"/>
      <w:szCs w:val="32"/>
      <w:lang w:val="en-ID"/>
      <w14:ligatures w14:val="standardContextual"/>
    </w:rPr>
  </w:style>
  <w:style w:type="character" w:customStyle="1" w:styleId="Heading3Char">
    <w:name w:val="Heading 3 Char"/>
    <w:basedOn w:val="DefaultParagraphFont"/>
    <w:link w:val="Heading3"/>
    <w:uiPriority w:val="9"/>
    <w:rsid w:val="00BE7EA0"/>
    <w:rPr>
      <w:rFonts w:eastAsiaTheme="majorEastAsia" w:cstheme="majorBidi"/>
      <w:color w:val="2E74B5" w:themeColor="accent1" w:themeShade="BF"/>
      <w:kern w:val="2"/>
      <w:sz w:val="28"/>
      <w:szCs w:val="28"/>
      <w:lang w:val="en-ID"/>
      <w14:ligatures w14:val="standardContextual"/>
    </w:rPr>
  </w:style>
  <w:style w:type="paragraph" w:styleId="ListParagraph">
    <w:name w:val="List Paragraph"/>
    <w:aliases w:val="List,UGEX'Z,sub3bab,List Paragraph1,Paragraf ISI,Heading 1 Char1,PARAGRAPH,Head 5,Heading 11,Heading 111,Heading 1111,Body of text,Daftar Pustaka,heading 1,spasi 2 taiiii,Heading 5 Char1,Colorful List - Accent 11,Paragraph,1.2 Dst..."/>
    <w:basedOn w:val="Normal"/>
    <w:link w:val="ListParagraphChar"/>
    <w:uiPriority w:val="34"/>
    <w:qFormat/>
    <w:rsid w:val="00BE7EA0"/>
    <w:pPr>
      <w:ind w:left="720"/>
      <w:contextualSpacing/>
    </w:pPr>
  </w:style>
  <w:style w:type="character" w:customStyle="1" w:styleId="ListParagraphChar">
    <w:name w:val="List Paragraph Char"/>
    <w:aliases w:val="List Char,UGEX'Z Char,sub3bab Char,List Paragraph1 Char,Paragraf ISI Char,Heading 1 Char1 Char,PARAGRAPH Char,Head 5 Char,Heading 11 Char,Heading 111 Char,Heading 1111 Char,Body of text Char,Daftar Pustaka Char,heading 1 Char"/>
    <w:basedOn w:val="DefaultParagraphFont"/>
    <w:link w:val="ListParagraph"/>
    <w:uiPriority w:val="34"/>
    <w:qFormat/>
    <w:locked/>
    <w:rsid w:val="00BE7EA0"/>
    <w:rPr>
      <w:kern w:val="2"/>
      <w:lang w:val="en-ID"/>
      <w14:ligatures w14:val="standardContextual"/>
    </w:rPr>
  </w:style>
  <w:style w:type="paragraph" w:styleId="Header">
    <w:name w:val="header"/>
    <w:basedOn w:val="Normal"/>
    <w:link w:val="HeaderChar"/>
    <w:uiPriority w:val="99"/>
    <w:unhideWhenUsed/>
    <w:rsid w:val="00BE7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7EA0"/>
    <w:rPr>
      <w:kern w:val="2"/>
      <w:lang w:val="en-ID"/>
      <w14:ligatures w14:val="standardContextual"/>
    </w:rPr>
  </w:style>
  <w:style w:type="paragraph" w:styleId="Footer">
    <w:name w:val="footer"/>
    <w:basedOn w:val="Normal"/>
    <w:link w:val="FooterChar"/>
    <w:uiPriority w:val="99"/>
    <w:unhideWhenUsed/>
    <w:rsid w:val="00BE7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7EA0"/>
    <w:rPr>
      <w:kern w:val="2"/>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2099</Words>
  <Characters>11969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Talita's PC</dc:creator>
  <cp:keywords/>
  <dc:description/>
  <cp:lastModifiedBy>Talita's PC</cp:lastModifiedBy>
  <cp:revision>1</cp:revision>
  <dcterms:created xsi:type="dcterms:W3CDTF">2026-07-21T05:08:00Z</dcterms:created>
  <dcterms:modified xsi:type="dcterms:W3CDTF">2026-07-21T05:10:00Z</dcterms:modified>
</cp:coreProperties>
</file>